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97D6" w14:textId="4C04B7B3" w:rsidR="00195B68" w:rsidRDefault="00AC4FD2" w:rsidP="00195B68">
      <w:pPr>
        <w:ind w:firstLine="720"/>
      </w:pPr>
      <w:r>
        <w:t>Your Case Management Agency is Changing: Eastern Colorado Services for the Developmentally Disabled, Inc. is excited to announce NECALG will be the new</w:t>
      </w:r>
      <w:r w:rsidR="00BB4407">
        <w:t xml:space="preserve"> Case Management </w:t>
      </w:r>
      <w:r w:rsidR="00FE46F5">
        <w:t>Agency (</w:t>
      </w:r>
      <w:r>
        <w:t>CMA</w:t>
      </w:r>
      <w:r w:rsidR="00BB4407">
        <w:t>)</w:t>
      </w:r>
      <w:r>
        <w:t xml:space="preserve"> for </w:t>
      </w:r>
      <w:r w:rsidR="00BB4407">
        <w:t xml:space="preserve">Cheyenne, Kit Carson, Lincoln, Logan, Morgan, Phillips, Sedgwick, Washington and Yuma Counties.  </w:t>
      </w:r>
      <w:r>
        <w:t xml:space="preserve">They will take over the CMA contract with the Colorado Department of Health Care Policy and Financing (HCPF) to provide case management services to individuals enrolled or enrolling into Long-Term Services and Supports (LTSS) </w:t>
      </w:r>
      <w:r w:rsidR="00BB4407">
        <w:t>for these counties</w:t>
      </w:r>
      <w:r>
        <w:t>. You receive</w:t>
      </w:r>
      <w:r w:rsidR="00FE46F5">
        <w:t>d</w:t>
      </w:r>
      <w:r>
        <w:t xml:space="preserve"> a letter from HCPF in September 2023. You also receive</w:t>
      </w:r>
      <w:r w:rsidR="00FE46F5">
        <w:t>d</w:t>
      </w:r>
      <w:r>
        <w:t xml:space="preserve"> a letter from us</w:t>
      </w:r>
      <w:r w:rsidR="00FE46F5">
        <w:t xml:space="preserve"> in January</w:t>
      </w:r>
      <w:r>
        <w:t xml:space="preserve"> and</w:t>
      </w:r>
      <w:r w:rsidR="00FE46F5">
        <w:t xml:space="preserve"> will receive a letter from</w:t>
      </w:r>
      <w:r>
        <w:t xml:space="preserve"> </w:t>
      </w:r>
      <w:r w:rsidR="00BB4407">
        <w:t>NECALG</w:t>
      </w:r>
      <w:r>
        <w:t xml:space="preserve"> 3-4 weeks prior to this transition with more information. We are scheduled to transition on </w:t>
      </w:r>
      <w:r w:rsidR="00BB4407">
        <w:t>March 1, 2024</w:t>
      </w:r>
      <w:r>
        <w:t>. Until this time, it is business as usual</w:t>
      </w:r>
      <w:r w:rsidR="00BB4407">
        <w:t xml:space="preserve">.  </w:t>
      </w:r>
      <w:r w:rsidRPr="00BB4407">
        <w:rPr>
          <w:u w:val="single"/>
        </w:rPr>
        <w:t>Your services will not change.</w:t>
      </w:r>
      <w:r>
        <w:t xml:space="preserve"> We are committed to continuing to provide high quality case management until this change occurs. We are doing everything we can to keep case managers from our agency and transfer them to the new agency, but we can’t make any guarantees. Please contact your current case manager at our agency with questions or concerns. If you are interested in using a different agency for your case management than the one assigned, please reach out to your current case management agency or case manager. If you want to know more about Case Management Redesign, you can learn more at:</w:t>
      </w:r>
      <w:r w:rsidR="00BB4407">
        <w:t xml:space="preserve">  </w:t>
      </w:r>
    </w:p>
    <w:p w14:paraId="1157581F" w14:textId="572FBCC5" w:rsidR="00195B68" w:rsidRPr="00195B68" w:rsidRDefault="00195B68" w:rsidP="00195B68">
      <w:pPr>
        <w:ind w:firstLine="720"/>
        <w:rPr>
          <w:color w:val="2F5496" w:themeColor="accent1" w:themeShade="BF"/>
        </w:rPr>
      </w:pPr>
      <w:r w:rsidRPr="00195B68">
        <w:rPr>
          <w:color w:val="2F5496" w:themeColor="accent1" w:themeShade="BF"/>
        </w:rPr>
        <w:t xml:space="preserve">hcpf.colorado.gov/case-management-redesign    </w:t>
      </w:r>
    </w:p>
    <w:p w14:paraId="71336A23" w14:textId="77777777" w:rsidR="00195B68" w:rsidRDefault="00195B68" w:rsidP="00195B68">
      <w:pPr>
        <w:ind w:firstLine="720"/>
      </w:pPr>
    </w:p>
    <w:sectPr w:rsidR="0019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53"/>
    <w:rsid w:val="00113389"/>
    <w:rsid w:val="001847E7"/>
    <w:rsid w:val="00195B68"/>
    <w:rsid w:val="00297953"/>
    <w:rsid w:val="004A7374"/>
    <w:rsid w:val="004C6C61"/>
    <w:rsid w:val="005C5B3B"/>
    <w:rsid w:val="00880BC0"/>
    <w:rsid w:val="00AC4FD2"/>
    <w:rsid w:val="00B062C3"/>
    <w:rsid w:val="00BB4407"/>
    <w:rsid w:val="00FE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ED6C"/>
  <w15:docId w15:val="{2F931BE8-B911-4A21-9C13-7B7C322E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0EA94C2071B489ADC1A38B5A951C8" ma:contentTypeVersion="14" ma:contentTypeDescription="Create a new document." ma:contentTypeScope="" ma:versionID="ed275e80bad25e12dc8ed5f43e8d160d">
  <xsd:schema xmlns:xsd="http://www.w3.org/2001/XMLSchema" xmlns:xs="http://www.w3.org/2001/XMLSchema" xmlns:p="http://schemas.microsoft.com/office/2006/metadata/properties" xmlns:ns3="bd05187d-0125-4286-8de1-0d13dd6ee464" xmlns:ns4="42300c18-e477-44fd-bfbb-72fc33cb9e4a" targetNamespace="http://schemas.microsoft.com/office/2006/metadata/properties" ma:root="true" ma:fieldsID="e7aeaa2354f54b5a2c9a022a3d02e8f2" ns3:_="" ns4:_="">
    <xsd:import namespace="bd05187d-0125-4286-8de1-0d13dd6ee464"/>
    <xsd:import namespace="42300c18-e477-44fd-bfbb-72fc33cb9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5187d-0125-4286-8de1-0d13dd6ee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00c18-e477-44fd-bfbb-72fc33cb9e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d05187d-0125-4286-8de1-0d13dd6ee4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AC172-4E53-4535-96C0-5903DE201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5187d-0125-4286-8de1-0d13dd6ee464"/>
    <ds:schemaRef ds:uri="42300c18-e477-44fd-bfbb-72fc33cb9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87DAD-D816-4ACA-9020-784DCFCAC874}">
  <ds:schemaRefs>
    <ds:schemaRef ds:uri="http://schemas.microsoft.com/office/2006/metadata/properties"/>
    <ds:schemaRef ds:uri="http://schemas.microsoft.com/office/infopath/2007/PartnerControls"/>
    <ds:schemaRef ds:uri="bd05187d-0125-4286-8de1-0d13dd6ee464"/>
  </ds:schemaRefs>
</ds:datastoreItem>
</file>

<file path=customXml/itemProps3.xml><?xml version="1.0" encoding="utf-8"?>
<ds:datastoreItem xmlns:ds="http://schemas.openxmlformats.org/officeDocument/2006/customXml" ds:itemID="{849E8754-F516-481B-A7DB-13F6F66B9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Roth</dc:creator>
  <cp:keywords/>
  <dc:description/>
  <cp:lastModifiedBy>Kasha Sheets</cp:lastModifiedBy>
  <cp:revision>2</cp:revision>
  <cp:lastPrinted>2024-02-05T20:10:00Z</cp:lastPrinted>
  <dcterms:created xsi:type="dcterms:W3CDTF">2024-02-05T20:19:00Z</dcterms:created>
  <dcterms:modified xsi:type="dcterms:W3CDTF">2024-02-05T20:19:00Z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0x010100F620EA94C2071B489ADC1A38B5A951C8</vt:lpwstr>
  </property>
</Properties>
</file>