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73E3" w14:textId="77777777" w:rsidR="0009388B" w:rsidRDefault="0009388B" w:rsidP="0009388B">
      <w:pPr>
        <w:pStyle w:val="EnvelopeReturn"/>
      </w:pPr>
    </w:p>
    <w:p w14:paraId="24346CF6" w14:textId="77777777" w:rsidR="00FC68C0" w:rsidRDefault="008C6788">
      <w:pPr>
        <w:rPr>
          <w:rFonts w:ascii="Arial" w:hAnsi="Arial" w:cs="Arial"/>
          <w:b/>
          <w:color w:val="837965"/>
          <w:sz w:val="32"/>
          <w:szCs w:val="32"/>
        </w:rPr>
      </w:pPr>
      <w:r>
        <w:rPr>
          <w:rFonts w:ascii="Arial" w:hAnsi="Arial" w:cs="Arial"/>
          <w:noProof/>
          <w:color w:val="837965"/>
          <w:sz w:val="18"/>
          <w:szCs w:val="18"/>
        </w:rPr>
        <mc:AlternateContent>
          <mc:Choice Requires="wps">
            <w:drawing>
              <wp:anchor distT="0" distB="0" distL="114300" distR="114300" simplePos="0" relativeHeight="251657216" behindDoc="0" locked="0" layoutInCell="1" allowOverlap="1" wp14:anchorId="63EC5B47" wp14:editId="7D76AF2C">
                <wp:simplePos x="0" y="0"/>
                <wp:positionH relativeFrom="column">
                  <wp:posOffset>4089400</wp:posOffset>
                </wp:positionH>
                <wp:positionV relativeFrom="paragraph">
                  <wp:posOffset>392430</wp:posOffset>
                </wp:positionV>
                <wp:extent cx="2740025" cy="393700"/>
                <wp:effectExtent l="0" t="190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EC5B47" id="_x0000_t202" coordsize="21600,21600" o:spt="202" path="m,l,21600r21600,l21600,xe">
                <v:stroke joinstyle="miter"/>
                <v:path gradientshapeok="t" o:connecttype="rect"/>
              </v:shapetype>
              <v:shape id="Text Box 3" o:spid="_x0000_s1026" type="#_x0000_t202" style="position:absolute;margin-left:322pt;margin-top:30.9pt;width:215.75pt;height:3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" filled="f" stroked="f">
                <v:textbox style="mso-fit-shape-to-text:t">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v:textbox>
              </v:shape>
            </w:pict>
          </mc:Fallback>
        </mc:AlternateContent>
      </w:r>
      <w:r w:rsidR="009B1D34">
        <w:rPr>
          <w:rFonts w:ascii="Arial" w:hAnsi="Arial" w:cs="Arial"/>
          <w:b/>
          <w:noProof/>
          <w:color w:val="837965"/>
          <w:sz w:val="32"/>
          <w:szCs w:val="32"/>
        </w:rPr>
        <w:drawing>
          <wp:inline distT="0" distB="0" distL="0" distR="0" wp14:anchorId="4D2B18E7" wp14:editId="096741BE">
            <wp:extent cx="3200400" cy="790575"/>
            <wp:effectExtent l="19050" t="0" r="0" b="0"/>
            <wp:docPr id="1" name="Picture 8" descr="C:\Documents and Settings\Sarah\Desktop\ECSDD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rah\Desktop\ECSDD_logo_color.jpg"/>
                    <pic:cNvPicPr>
                      <a:picLocks noChangeAspect="1" noChangeArrowheads="1"/>
                    </pic:cNvPicPr>
                  </pic:nvPicPr>
                  <pic:blipFill>
                    <a:blip r:embed="rId7" cstate="print"/>
                    <a:srcRect/>
                    <a:stretch>
                      <a:fillRect/>
                    </a:stretch>
                  </pic:blipFill>
                  <pic:spPr bwMode="auto">
                    <a:xfrm>
                      <a:off x="0" y="0"/>
                      <a:ext cx="3200400" cy="790575"/>
                    </a:xfrm>
                    <a:prstGeom prst="rect">
                      <a:avLst/>
                    </a:prstGeom>
                    <a:noFill/>
                    <a:ln w="9525">
                      <a:noFill/>
                      <a:miter lim="800000"/>
                      <a:headEnd/>
                      <a:tailEnd/>
                    </a:ln>
                  </pic:spPr>
                </pic:pic>
              </a:graphicData>
            </a:graphic>
          </wp:inline>
        </w:drawing>
      </w:r>
    </w:p>
    <w:p w14:paraId="0A44D444" w14:textId="77777777" w:rsidR="0056778F" w:rsidRPr="007A5969" w:rsidRDefault="0056778F" w:rsidP="0056778F">
      <w:pPr>
        <w:pStyle w:val="Noparagraphstyle"/>
        <w:ind w:left="1440"/>
        <w:rPr>
          <w:rFonts w:ascii="Arial" w:hAnsi="Arial" w:cs="Arial"/>
          <w:b/>
          <w:color w:val="827865"/>
          <w:sz w:val="18"/>
          <w:szCs w:val="18"/>
        </w:rPr>
      </w:pPr>
      <w:r>
        <w:rPr>
          <w:rFonts w:ascii="Garrison Sans" w:hAnsi="Garrison Sans" w:cs="Garrison Sans"/>
          <w:color w:val="827865"/>
          <w:sz w:val="19"/>
          <w:szCs w:val="19"/>
        </w:rPr>
        <w:br/>
      </w:r>
      <w:smartTag w:uri="urn:schemas-microsoft-com:office:smarttags" w:element="Street">
        <w:smartTag w:uri="urn:schemas-microsoft-com:office:smarttags" w:element="address">
          <w:r w:rsidRPr="0056778F">
            <w:rPr>
              <w:rFonts w:ascii="Arial" w:hAnsi="Arial" w:cs="Arial"/>
              <w:color w:val="827865"/>
              <w:sz w:val="18"/>
              <w:szCs w:val="18"/>
            </w:rPr>
            <w:t>617 South 10th Avenue</w:t>
          </w:r>
        </w:smartTag>
      </w:smartTag>
      <w:r w:rsidRPr="0056778F">
        <w:rPr>
          <w:rFonts w:ascii="Arial" w:hAnsi="Arial" w:cs="Arial"/>
          <w:color w:val="827865"/>
          <w:sz w:val="18"/>
          <w:szCs w:val="18"/>
        </w:rPr>
        <w:t xml:space="preserve"> • </w:t>
      </w:r>
      <w:smartTag w:uri="urn:schemas-microsoft-com:office:smarttags" w:element="address">
        <w:smartTag w:uri="urn:schemas-microsoft-com:office:smarttags" w:element="Street">
          <w:r w:rsidRPr="0056778F">
            <w:rPr>
              <w:rFonts w:ascii="Arial" w:hAnsi="Arial" w:cs="Arial"/>
              <w:color w:val="827865"/>
              <w:sz w:val="18"/>
              <w:szCs w:val="18"/>
            </w:rPr>
            <w:t>P.O. Box</w:t>
          </w:r>
        </w:smartTag>
        <w:r w:rsidRPr="0056778F">
          <w:rPr>
            <w:rFonts w:ascii="Arial" w:hAnsi="Arial" w:cs="Arial"/>
            <w:color w:val="827865"/>
            <w:sz w:val="18"/>
            <w:szCs w:val="18"/>
          </w:rPr>
          <w:t xml:space="preserve"> 1682</w:t>
        </w:r>
      </w:smartTag>
      <w:r w:rsidRPr="0056778F">
        <w:rPr>
          <w:rFonts w:ascii="Arial" w:hAnsi="Arial" w:cs="Arial"/>
          <w:color w:val="827865"/>
          <w:sz w:val="18"/>
          <w:szCs w:val="18"/>
        </w:rPr>
        <w:t xml:space="preserve"> • </w:t>
      </w:r>
      <w:smartTag w:uri="urn:schemas-microsoft-com:office:smarttags" w:element="place">
        <w:smartTag w:uri="urn:schemas-microsoft-com:office:smarttags" w:element="City">
          <w:r w:rsidRPr="0056778F">
            <w:rPr>
              <w:rFonts w:ascii="Arial" w:hAnsi="Arial" w:cs="Arial"/>
              <w:color w:val="827865"/>
              <w:sz w:val="18"/>
              <w:szCs w:val="18"/>
            </w:rPr>
            <w:t>Sterling</w:t>
          </w:r>
        </w:smartTag>
        <w:r w:rsidRPr="0056778F">
          <w:rPr>
            <w:rFonts w:ascii="Arial" w:hAnsi="Arial" w:cs="Arial"/>
            <w:color w:val="827865"/>
            <w:sz w:val="18"/>
            <w:szCs w:val="18"/>
          </w:rPr>
          <w:t xml:space="preserve">, </w:t>
        </w:r>
        <w:smartTag w:uri="urn:schemas-microsoft-com:office:smarttags" w:element="State">
          <w:r w:rsidRPr="0056778F">
            <w:rPr>
              <w:rFonts w:ascii="Arial" w:hAnsi="Arial" w:cs="Arial"/>
              <w:color w:val="827865"/>
              <w:sz w:val="18"/>
              <w:szCs w:val="18"/>
            </w:rPr>
            <w:t>Colorado</w:t>
          </w:r>
        </w:smartTag>
        <w:r w:rsidRPr="0056778F">
          <w:rPr>
            <w:rFonts w:ascii="Arial" w:hAnsi="Arial" w:cs="Arial"/>
            <w:color w:val="827865"/>
            <w:sz w:val="18"/>
            <w:szCs w:val="18"/>
          </w:rPr>
          <w:t xml:space="preserve"> </w:t>
        </w:r>
        <w:smartTag w:uri="urn:schemas-microsoft-com:office:smarttags" w:element="PostalCode">
          <w:r w:rsidRPr="0056778F">
            <w:rPr>
              <w:rFonts w:ascii="Arial" w:hAnsi="Arial" w:cs="Arial"/>
              <w:color w:val="827865"/>
              <w:sz w:val="18"/>
              <w:szCs w:val="18"/>
            </w:rPr>
            <w:t>80751-1682</w:t>
          </w:r>
        </w:smartTag>
      </w:smartTag>
    </w:p>
    <w:p w14:paraId="0D8FDF57" w14:textId="77777777" w:rsidR="008A4A33" w:rsidRDefault="0056778F" w:rsidP="0056778F">
      <w:pPr>
        <w:ind w:left="1440"/>
        <w:rPr>
          <w:rFonts w:ascii="Arial" w:hAnsi="Arial" w:cs="Arial"/>
          <w:color w:val="827865"/>
          <w:sz w:val="18"/>
          <w:szCs w:val="18"/>
        </w:rPr>
      </w:pPr>
      <w:r w:rsidRPr="0056778F">
        <w:rPr>
          <w:rFonts w:ascii="Arial" w:hAnsi="Arial" w:cs="Arial"/>
          <w:color w:val="827865"/>
          <w:sz w:val="18"/>
          <w:szCs w:val="18"/>
        </w:rPr>
        <w:t xml:space="preserve">Phone: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 xml:space="preserve">522-7121 • Fax: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522-1173</w:t>
      </w:r>
    </w:p>
    <w:p w14:paraId="6377CDA4" w14:textId="77777777" w:rsidR="00904093" w:rsidRDefault="00904093" w:rsidP="00904093">
      <w:pPr>
        <w:rPr>
          <w:b/>
          <w:bCs/>
          <w:sz w:val="22"/>
          <w:szCs w:val="22"/>
        </w:rPr>
      </w:pPr>
    </w:p>
    <w:p w14:paraId="081DBC93" w14:textId="77777777" w:rsidR="00904093" w:rsidRDefault="00904093" w:rsidP="00904093">
      <w:pPr>
        <w:jc w:val="center"/>
        <w:rPr>
          <w:b/>
          <w:bCs/>
          <w:sz w:val="22"/>
          <w:szCs w:val="22"/>
        </w:rPr>
      </w:pPr>
    </w:p>
    <w:p w14:paraId="77D818B5" w14:textId="77777777" w:rsidR="00904093" w:rsidRPr="00C64ACA" w:rsidRDefault="00904093" w:rsidP="00904093">
      <w:pPr>
        <w:jc w:val="center"/>
        <w:rPr>
          <w:b/>
          <w:bCs/>
          <w:sz w:val="22"/>
          <w:szCs w:val="22"/>
        </w:rPr>
      </w:pPr>
    </w:p>
    <w:p w14:paraId="3838D8A2" w14:textId="77777777" w:rsidR="00904093" w:rsidRPr="009A1962" w:rsidRDefault="00904093" w:rsidP="00904093">
      <w:pPr>
        <w:jc w:val="center"/>
        <w:rPr>
          <w:b/>
          <w:bCs/>
        </w:rPr>
      </w:pPr>
      <w:r w:rsidRPr="009A1962">
        <w:rPr>
          <w:b/>
          <w:bCs/>
        </w:rPr>
        <w:t>BOARD OF DIRECTORS MEETING</w:t>
      </w:r>
    </w:p>
    <w:p w14:paraId="77DB8282" w14:textId="1E21DDB6" w:rsidR="00904093" w:rsidRPr="009A1962" w:rsidRDefault="009F09DE" w:rsidP="00904093">
      <w:pPr>
        <w:jc w:val="center"/>
        <w:rPr>
          <w:b/>
          <w:bCs/>
        </w:rPr>
      </w:pPr>
      <w:r w:rsidRPr="009A1962">
        <w:rPr>
          <w:b/>
          <w:bCs/>
        </w:rPr>
        <w:t>May</w:t>
      </w:r>
      <w:r w:rsidR="001A4373" w:rsidRPr="009A1962">
        <w:rPr>
          <w:b/>
          <w:bCs/>
        </w:rPr>
        <w:t xml:space="preserve"> 2</w:t>
      </w:r>
      <w:r w:rsidRPr="009A1962">
        <w:rPr>
          <w:b/>
          <w:bCs/>
        </w:rPr>
        <w:t>5</w:t>
      </w:r>
      <w:r w:rsidR="009666D0" w:rsidRPr="009A1962">
        <w:rPr>
          <w:b/>
          <w:bCs/>
        </w:rPr>
        <w:t>,</w:t>
      </w:r>
      <w:r w:rsidR="00310664" w:rsidRPr="009A1962">
        <w:rPr>
          <w:b/>
          <w:bCs/>
        </w:rPr>
        <w:t xml:space="preserve"> 202</w:t>
      </w:r>
      <w:r w:rsidR="009666D0" w:rsidRPr="009A1962">
        <w:rPr>
          <w:b/>
          <w:bCs/>
        </w:rPr>
        <w:t>3</w:t>
      </w:r>
    </w:p>
    <w:p w14:paraId="15901D20" w14:textId="77777777" w:rsidR="001046B8" w:rsidRPr="009A1962" w:rsidRDefault="001046B8" w:rsidP="00904093">
      <w:pPr>
        <w:jc w:val="center"/>
        <w:rPr>
          <w:b/>
          <w:bCs/>
        </w:rPr>
      </w:pPr>
    </w:p>
    <w:p w14:paraId="126D82C8" w14:textId="77777777" w:rsidR="005F7DC9" w:rsidRPr="009A1962" w:rsidRDefault="005F7DC9" w:rsidP="00C8121F">
      <w:pPr>
        <w:ind w:left="900" w:hanging="900"/>
        <w:jc w:val="center"/>
        <w:rPr>
          <w:b/>
          <w:bCs/>
        </w:rPr>
      </w:pPr>
    </w:p>
    <w:p w14:paraId="0E3EFCEA" w14:textId="6499A996" w:rsidR="00904093" w:rsidRPr="009A1962" w:rsidRDefault="00904093" w:rsidP="00C8121F">
      <w:pPr>
        <w:ind w:left="810" w:hanging="810"/>
        <w:rPr>
          <w:b/>
          <w:bCs/>
          <w:u w:val="single"/>
        </w:rPr>
      </w:pPr>
      <w:r w:rsidRPr="009A1962">
        <w:rPr>
          <w:b/>
          <w:bCs/>
          <w:u w:val="single"/>
        </w:rPr>
        <w:t>Members Present</w:t>
      </w:r>
      <w:r w:rsidRPr="009A1962">
        <w:rPr>
          <w:b/>
          <w:bCs/>
        </w:rPr>
        <w:tab/>
      </w:r>
      <w:r w:rsidRPr="009A1962">
        <w:rPr>
          <w:b/>
          <w:bCs/>
        </w:rPr>
        <w:tab/>
      </w:r>
      <w:r w:rsidRPr="009A1962">
        <w:rPr>
          <w:b/>
          <w:bCs/>
        </w:rPr>
        <w:tab/>
      </w:r>
      <w:r w:rsidRPr="009A1962">
        <w:rPr>
          <w:b/>
          <w:bCs/>
          <w:u w:val="single"/>
        </w:rPr>
        <w:t xml:space="preserve">Members Absent </w:t>
      </w:r>
      <w:r w:rsidRPr="009A1962">
        <w:rPr>
          <w:b/>
          <w:bCs/>
        </w:rPr>
        <w:tab/>
        <w:t xml:space="preserve">                       </w:t>
      </w:r>
      <w:r w:rsidRPr="009A1962">
        <w:rPr>
          <w:b/>
          <w:bCs/>
          <w:u w:val="single"/>
        </w:rPr>
        <w:t>Others Present</w:t>
      </w:r>
    </w:p>
    <w:p w14:paraId="33F041BD" w14:textId="46435D0D" w:rsidR="009B65DA" w:rsidRPr="009A1962" w:rsidRDefault="005E789B" w:rsidP="00904093">
      <w:pPr>
        <w:jc w:val="both"/>
        <w:rPr>
          <w:bCs/>
        </w:rPr>
      </w:pPr>
      <w:r w:rsidRPr="009A1962">
        <w:rPr>
          <w:bCs/>
        </w:rPr>
        <w:t>Mike Ehrmann</w:t>
      </w:r>
      <w:r w:rsidRPr="009A1962">
        <w:rPr>
          <w:bCs/>
        </w:rPr>
        <w:tab/>
      </w:r>
      <w:r w:rsidR="009B65DA" w:rsidRPr="009A1962">
        <w:rPr>
          <w:bCs/>
        </w:rPr>
        <w:tab/>
      </w:r>
      <w:r w:rsidR="009B65DA" w:rsidRPr="009A1962">
        <w:rPr>
          <w:bCs/>
        </w:rPr>
        <w:tab/>
      </w:r>
      <w:r w:rsidRPr="009A1962">
        <w:rPr>
          <w:bCs/>
        </w:rPr>
        <w:t>Carrie Ankrom</w:t>
      </w:r>
      <w:r w:rsidR="009B65DA" w:rsidRPr="009A1962">
        <w:rPr>
          <w:bCs/>
        </w:rPr>
        <w:tab/>
      </w:r>
      <w:r w:rsidR="009B65DA" w:rsidRPr="009A1962">
        <w:rPr>
          <w:bCs/>
        </w:rPr>
        <w:tab/>
      </w:r>
      <w:r w:rsidR="009B65DA" w:rsidRPr="009A1962">
        <w:rPr>
          <w:bCs/>
        </w:rPr>
        <w:tab/>
        <w:t xml:space="preserve">Rhonda </w:t>
      </w:r>
      <w:r w:rsidR="009666D0" w:rsidRPr="009A1962">
        <w:rPr>
          <w:bCs/>
        </w:rPr>
        <w:t>Roth</w:t>
      </w:r>
    </w:p>
    <w:p w14:paraId="1BC05DF9" w14:textId="18D87E3B" w:rsidR="00EA4487" w:rsidRPr="009A1962" w:rsidRDefault="005E789B" w:rsidP="00904093">
      <w:pPr>
        <w:jc w:val="both"/>
        <w:rPr>
          <w:bCs/>
        </w:rPr>
      </w:pPr>
      <w:r w:rsidRPr="009A1962">
        <w:rPr>
          <w:bCs/>
        </w:rPr>
        <w:t>Dean Wingfield (phone)</w:t>
      </w:r>
      <w:r w:rsidR="009C1116" w:rsidRPr="009A1962">
        <w:rPr>
          <w:bCs/>
        </w:rPr>
        <w:tab/>
      </w:r>
      <w:r w:rsidR="009C1116" w:rsidRPr="009A1962">
        <w:rPr>
          <w:bCs/>
        </w:rPr>
        <w:tab/>
      </w:r>
      <w:r w:rsidRPr="009A1962">
        <w:rPr>
          <w:bCs/>
        </w:rPr>
        <w:t>Ronald Smith</w:t>
      </w:r>
      <w:r w:rsidR="009B65DA" w:rsidRPr="009A1962">
        <w:rPr>
          <w:bCs/>
        </w:rPr>
        <w:tab/>
      </w:r>
      <w:r w:rsidR="009B65DA" w:rsidRPr="009A1962">
        <w:rPr>
          <w:bCs/>
        </w:rPr>
        <w:tab/>
      </w:r>
      <w:r w:rsidRPr="009A1962">
        <w:rPr>
          <w:bCs/>
        </w:rPr>
        <w:tab/>
      </w:r>
      <w:r w:rsidRPr="009A1962">
        <w:rPr>
          <w:bCs/>
        </w:rPr>
        <w:tab/>
      </w:r>
      <w:r w:rsidR="001A4373" w:rsidRPr="009A1962">
        <w:rPr>
          <w:bCs/>
        </w:rPr>
        <w:t>Kasha Sheets</w:t>
      </w:r>
      <w:r w:rsidR="0045101C" w:rsidRPr="009A1962">
        <w:rPr>
          <w:bCs/>
        </w:rPr>
        <w:tab/>
      </w:r>
      <w:r w:rsidR="0045101C" w:rsidRPr="009A1962">
        <w:rPr>
          <w:bCs/>
        </w:rPr>
        <w:tab/>
        <w:t xml:space="preserve"> </w:t>
      </w:r>
    </w:p>
    <w:p w14:paraId="4E0835F4" w14:textId="39872097" w:rsidR="00BB4ED1" w:rsidRPr="009A1962" w:rsidRDefault="00663D1E" w:rsidP="00BB4ED1">
      <w:pPr>
        <w:jc w:val="both"/>
        <w:rPr>
          <w:bCs/>
        </w:rPr>
      </w:pPr>
      <w:r w:rsidRPr="009A1962">
        <w:rPr>
          <w:bCs/>
        </w:rPr>
        <w:t>Kent Jostes</w:t>
      </w:r>
      <w:r w:rsidR="009B65DA" w:rsidRPr="009A1962">
        <w:rPr>
          <w:bCs/>
        </w:rPr>
        <w:t xml:space="preserve"> </w:t>
      </w:r>
      <w:r w:rsidRPr="009A1962">
        <w:rPr>
          <w:bCs/>
        </w:rPr>
        <w:t xml:space="preserve"> (</w:t>
      </w:r>
      <w:r w:rsidR="009B65DA" w:rsidRPr="009A1962">
        <w:rPr>
          <w:bCs/>
        </w:rPr>
        <w:t>p</w:t>
      </w:r>
      <w:r w:rsidRPr="009A1962">
        <w:rPr>
          <w:bCs/>
        </w:rPr>
        <w:t>hone)</w:t>
      </w:r>
      <w:r w:rsidRPr="009A1962">
        <w:rPr>
          <w:bCs/>
        </w:rPr>
        <w:tab/>
      </w:r>
      <w:r w:rsidR="00BB4ED1" w:rsidRPr="009A1962">
        <w:rPr>
          <w:bCs/>
        </w:rPr>
        <w:tab/>
      </w:r>
      <w:r w:rsidR="00BB4ED1" w:rsidRPr="009A1962">
        <w:rPr>
          <w:bCs/>
        </w:rPr>
        <w:tab/>
      </w:r>
      <w:r w:rsidR="005E789B" w:rsidRPr="009A1962">
        <w:rPr>
          <w:bCs/>
        </w:rPr>
        <w:tab/>
      </w:r>
      <w:r w:rsidR="00BB4ED1" w:rsidRPr="009A1962">
        <w:rPr>
          <w:bCs/>
        </w:rPr>
        <w:tab/>
      </w:r>
      <w:r w:rsidR="00BB4ED1" w:rsidRPr="009A1962">
        <w:rPr>
          <w:bCs/>
        </w:rPr>
        <w:tab/>
      </w:r>
      <w:r w:rsidR="00BB4ED1" w:rsidRPr="009A1962">
        <w:rPr>
          <w:bCs/>
        </w:rPr>
        <w:tab/>
      </w:r>
      <w:r w:rsidR="00BB4ED1" w:rsidRPr="009A1962">
        <w:rPr>
          <w:bCs/>
        </w:rPr>
        <w:tab/>
      </w:r>
      <w:r w:rsidR="00514342" w:rsidRPr="009A1962">
        <w:rPr>
          <w:bCs/>
        </w:rPr>
        <w:t>Jerri Spear</w:t>
      </w:r>
      <w:r w:rsidR="00BB4ED1" w:rsidRPr="009A1962">
        <w:rPr>
          <w:bCs/>
        </w:rPr>
        <w:tab/>
      </w:r>
    </w:p>
    <w:p w14:paraId="2149C575" w14:textId="67948930" w:rsidR="00663D1E" w:rsidRPr="009A1962" w:rsidRDefault="0045101C" w:rsidP="00904093">
      <w:pPr>
        <w:jc w:val="both"/>
        <w:rPr>
          <w:bCs/>
        </w:rPr>
      </w:pPr>
      <w:r w:rsidRPr="009A1962">
        <w:rPr>
          <w:bCs/>
        </w:rPr>
        <w:t>Linda Heller</w:t>
      </w:r>
      <w:r w:rsidR="009B65DA" w:rsidRPr="009A1962">
        <w:rPr>
          <w:bCs/>
        </w:rPr>
        <w:tab/>
      </w:r>
      <w:r w:rsidR="009B65DA" w:rsidRPr="009A1962">
        <w:rPr>
          <w:bCs/>
        </w:rPr>
        <w:tab/>
      </w:r>
      <w:r w:rsidR="009B65DA" w:rsidRPr="009A1962">
        <w:rPr>
          <w:bCs/>
        </w:rPr>
        <w:tab/>
      </w:r>
      <w:r w:rsidR="009B65DA" w:rsidRPr="009A1962">
        <w:rPr>
          <w:bCs/>
        </w:rPr>
        <w:tab/>
      </w:r>
      <w:r w:rsidR="00344A9B" w:rsidRPr="009A1962">
        <w:rPr>
          <w:bCs/>
        </w:rPr>
        <w:tab/>
      </w:r>
      <w:r w:rsidR="00344A9B" w:rsidRPr="009A1962">
        <w:rPr>
          <w:bCs/>
        </w:rPr>
        <w:tab/>
      </w:r>
      <w:r w:rsidR="009666D0" w:rsidRPr="009A1962">
        <w:rPr>
          <w:bCs/>
        </w:rPr>
        <w:tab/>
      </w:r>
      <w:r w:rsidR="009666D0" w:rsidRPr="009A1962">
        <w:rPr>
          <w:bCs/>
        </w:rPr>
        <w:tab/>
      </w:r>
      <w:r w:rsidR="009666D0" w:rsidRPr="009A1962">
        <w:rPr>
          <w:bCs/>
        </w:rPr>
        <w:tab/>
      </w:r>
      <w:r w:rsidR="009F09DE" w:rsidRPr="009A1962">
        <w:rPr>
          <w:bCs/>
        </w:rPr>
        <w:t>Cal Logan</w:t>
      </w:r>
      <w:r w:rsidR="005E789B" w:rsidRPr="009A1962">
        <w:rPr>
          <w:bCs/>
        </w:rPr>
        <w:t xml:space="preserve"> (phone)</w:t>
      </w:r>
    </w:p>
    <w:p w14:paraId="6942F0EE" w14:textId="6A8CD8C5" w:rsidR="009C1116" w:rsidRPr="009A1962" w:rsidRDefault="009666D0" w:rsidP="00904093">
      <w:pPr>
        <w:jc w:val="both"/>
        <w:rPr>
          <w:bCs/>
        </w:rPr>
      </w:pPr>
      <w:r w:rsidRPr="009A1962">
        <w:rPr>
          <w:bCs/>
        </w:rPr>
        <w:t>Tom Timm (phone)</w:t>
      </w:r>
    </w:p>
    <w:p w14:paraId="3864E87D" w14:textId="3AFAAC7A" w:rsidR="009666D0" w:rsidRPr="009A1962" w:rsidRDefault="005E789B" w:rsidP="00904093">
      <w:pPr>
        <w:jc w:val="both"/>
      </w:pPr>
      <w:r w:rsidRPr="009A1962">
        <w:rPr>
          <w:bCs/>
        </w:rPr>
        <w:t>Eva Bruns  (phone</w:t>
      </w:r>
      <w:r w:rsidRPr="009A1962">
        <w:t xml:space="preserve"> )</w:t>
      </w:r>
    </w:p>
    <w:p w14:paraId="1C89564C" w14:textId="0D5B8AB4" w:rsidR="001A4373" w:rsidRPr="009A1962" w:rsidRDefault="001A4373" w:rsidP="00904093">
      <w:pPr>
        <w:jc w:val="both"/>
      </w:pPr>
    </w:p>
    <w:p w14:paraId="26407F91" w14:textId="77777777" w:rsidR="001A4373" w:rsidRPr="009A1962" w:rsidRDefault="001A4373" w:rsidP="00904093">
      <w:pPr>
        <w:jc w:val="both"/>
        <w:rPr>
          <w:b/>
          <w:bCs/>
        </w:rPr>
      </w:pPr>
    </w:p>
    <w:p w14:paraId="29649B1F" w14:textId="4B0BACD0" w:rsidR="00904093" w:rsidRPr="009A1962" w:rsidRDefault="00904093" w:rsidP="00904093">
      <w:pPr>
        <w:jc w:val="both"/>
      </w:pPr>
      <w:r w:rsidRPr="009A1962">
        <w:rPr>
          <w:b/>
          <w:bCs/>
        </w:rPr>
        <w:t>ROLL CALL:</w:t>
      </w:r>
      <w:r w:rsidRPr="009A1962">
        <w:t xml:space="preserve"> </w:t>
      </w:r>
      <w:r w:rsidR="009B65DA" w:rsidRPr="009A1962">
        <w:t>Dean Wingfield,</w:t>
      </w:r>
      <w:r w:rsidR="0095456C" w:rsidRPr="009A1962">
        <w:t xml:space="preserve"> </w:t>
      </w:r>
      <w:r w:rsidR="009B65DA" w:rsidRPr="009A1962">
        <w:t>Vice</w:t>
      </w:r>
      <w:r w:rsidRPr="009A1962">
        <w:t xml:space="preserve"> President, called the meeting to order. A quorum was present.</w:t>
      </w:r>
    </w:p>
    <w:p w14:paraId="139FABC9" w14:textId="77777777" w:rsidR="00904093" w:rsidRPr="009A1962" w:rsidRDefault="00904093" w:rsidP="00904093">
      <w:pPr>
        <w:jc w:val="both"/>
      </w:pPr>
    </w:p>
    <w:p w14:paraId="6F8E0859" w14:textId="77777777" w:rsidR="00904093" w:rsidRPr="009A1962" w:rsidRDefault="00904093" w:rsidP="00904093">
      <w:pPr>
        <w:jc w:val="both"/>
      </w:pPr>
      <w:r w:rsidRPr="009A1962">
        <w:rPr>
          <w:b/>
        </w:rPr>
        <w:t>PUBLIC COMMENTS:</w:t>
      </w:r>
      <w:r w:rsidRPr="009A1962">
        <w:t xml:space="preserve"> None</w:t>
      </w:r>
    </w:p>
    <w:p w14:paraId="36E31F5D" w14:textId="77777777" w:rsidR="00904093" w:rsidRPr="009A1962" w:rsidRDefault="00904093" w:rsidP="00904093">
      <w:pPr>
        <w:jc w:val="both"/>
        <w:rPr>
          <w:b/>
          <w:color w:val="FF0000"/>
        </w:rPr>
      </w:pPr>
    </w:p>
    <w:p w14:paraId="0C48799E" w14:textId="5C89133A" w:rsidR="0024275B" w:rsidRPr="009A1962" w:rsidRDefault="00904093" w:rsidP="00904093">
      <w:pPr>
        <w:jc w:val="both"/>
        <w:rPr>
          <w:bCs/>
          <w:color w:val="000000" w:themeColor="text1"/>
        </w:rPr>
      </w:pPr>
      <w:r w:rsidRPr="009A1962">
        <w:rPr>
          <w:b/>
          <w:color w:val="000000" w:themeColor="text1"/>
        </w:rPr>
        <w:t>EXECUTIVE SESSION:</w:t>
      </w:r>
      <w:r w:rsidR="0024275B" w:rsidRPr="009A1962">
        <w:rPr>
          <w:bCs/>
          <w:color w:val="000000" w:themeColor="text1"/>
        </w:rPr>
        <w:t xml:space="preserve"> </w:t>
      </w:r>
      <w:r w:rsidR="009B65DA" w:rsidRPr="009A1962">
        <w:rPr>
          <w:bCs/>
          <w:color w:val="000000" w:themeColor="text1"/>
        </w:rPr>
        <w:t>None</w:t>
      </w:r>
    </w:p>
    <w:p w14:paraId="11B37236" w14:textId="77777777" w:rsidR="009B65DA" w:rsidRPr="009A1962" w:rsidRDefault="009B65DA" w:rsidP="00904093">
      <w:pPr>
        <w:jc w:val="both"/>
        <w:rPr>
          <w:color w:val="FF0000"/>
        </w:rPr>
      </w:pPr>
    </w:p>
    <w:p w14:paraId="7AA791D0" w14:textId="4CF8A7EF" w:rsidR="00904093" w:rsidRPr="009A1962" w:rsidRDefault="00904093" w:rsidP="00904093">
      <w:pPr>
        <w:jc w:val="both"/>
      </w:pPr>
      <w:r w:rsidRPr="009A1962">
        <w:rPr>
          <w:b/>
          <w:bCs/>
        </w:rPr>
        <w:t>APPROVAL OF MINUTES:</w:t>
      </w:r>
      <w:r w:rsidRPr="009A1962">
        <w:t xml:space="preserve"> </w:t>
      </w:r>
      <w:r w:rsidRPr="009A1962">
        <w:rPr>
          <w:b/>
          <w:bCs/>
        </w:rPr>
        <w:t>Motion</w:t>
      </w:r>
      <w:r w:rsidRPr="009A1962">
        <w:t xml:space="preserve"> was</w:t>
      </w:r>
      <w:r w:rsidR="00310664" w:rsidRPr="009A1962">
        <w:t xml:space="preserve"> made with second:</w:t>
      </w:r>
      <w:r w:rsidR="00DB6DDB" w:rsidRPr="009A1962">
        <w:t xml:space="preserve"> (</w:t>
      </w:r>
      <w:r w:rsidR="00E03AAB" w:rsidRPr="009A1962">
        <w:t>Wingfield/Jostes</w:t>
      </w:r>
      <w:r w:rsidRPr="009A1962">
        <w:t>) t</w:t>
      </w:r>
      <w:r w:rsidR="007A45D2" w:rsidRPr="009A1962">
        <w:t>o approv</w:t>
      </w:r>
      <w:r w:rsidR="00E03AAB" w:rsidRPr="009A1962">
        <w:t xml:space="preserve">e the March </w:t>
      </w:r>
      <w:r w:rsidR="00975076" w:rsidRPr="009A1962">
        <w:t>30</w:t>
      </w:r>
      <w:r w:rsidR="007A45D2" w:rsidRPr="009A1962">
        <w:t xml:space="preserve">, </w:t>
      </w:r>
      <w:r w:rsidR="001A4373" w:rsidRPr="009A1962">
        <w:t>2023,</w:t>
      </w:r>
      <w:r w:rsidR="005F7DC9" w:rsidRPr="009A1962">
        <w:t xml:space="preserve"> M</w:t>
      </w:r>
      <w:r w:rsidRPr="009A1962">
        <w:t>inutes</w:t>
      </w:r>
      <w:r w:rsidR="009666D0" w:rsidRPr="009A1962">
        <w:t xml:space="preserve">. </w:t>
      </w:r>
      <w:r w:rsidR="007A45D2" w:rsidRPr="009A1962">
        <w:rPr>
          <w:bCs/>
        </w:rPr>
        <w:t xml:space="preserve"> </w:t>
      </w:r>
      <w:r w:rsidRPr="009A1962">
        <w:rPr>
          <w:bCs/>
        </w:rPr>
        <w:t>All in favor; none opposed. Motion carried.</w:t>
      </w:r>
    </w:p>
    <w:p w14:paraId="0991D240" w14:textId="77777777" w:rsidR="00904093" w:rsidRPr="009A1962" w:rsidRDefault="00904093" w:rsidP="00904093">
      <w:pPr>
        <w:jc w:val="both"/>
      </w:pPr>
    </w:p>
    <w:p w14:paraId="695CAE2A" w14:textId="729C5C79" w:rsidR="0095456C" w:rsidRPr="009A1962" w:rsidRDefault="00904093" w:rsidP="001A4373">
      <w:pPr>
        <w:jc w:val="both"/>
        <w:rPr>
          <w:bCs/>
        </w:rPr>
      </w:pPr>
      <w:r w:rsidRPr="009A1962">
        <w:rPr>
          <w:b/>
          <w:bCs/>
        </w:rPr>
        <w:t>AGENDA ADDITIONS</w:t>
      </w:r>
      <w:r w:rsidR="008B49B0" w:rsidRPr="009A1962">
        <w:rPr>
          <w:b/>
          <w:bCs/>
        </w:rPr>
        <w:t>/UPDATES</w:t>
      </w:r>
      <w:r w:rsidRPr="009A1962">
        <w:rPr>
          <w:bCs/>
        </w:rPr>
        <w:t>:</w:t>
      </w:r>
      <w:r w:rsidR="001A4373" w:rsidRPr="009A1962">
        <w:rPr>
          <w:bCs/>
        </w:rPr>
        <w:t xml:space="preserve"> </w:t>
      </w:r>
    </w:p>
    <w:p w14:paraId="73948DB5" w14:textId="78DF3FA9" w:rsidR="008B3178" w:rsidRPr="009A1962" w:rsidRDefault="0033367F" w:rsidP="008B3178">
      <w:pPr>
        <w:pStyle w:val="ListParagraph"/>
        <w:numPr>
          <w:ilvl w:val="0"/>
          <w:numId w:val="32"/>
        </w:numPr>
        <w:jc w:val="both"/>
        <w:rPr>
          <w:bCs/>
          <w:sz w:val="24"/>
          <w:szCs w:val="24"/>
        </w:rPr>
      </w:pPr>
      <w:r w:rsidRPr="009A1962">
        <w:rPr>
          <w:bCs/>
          <w:sz w:val="24"/>
          <w:szCs w:val="24"/>
        </w:rPr>
        <w:t xml:space="preserve">Payroll/HR </w:t>
      </w:r>
      <w:r w:rsidR="008F3764" w:rsidRPr="009A1962">
        <w:rPr>
          <w:bCs/>
          <w:sz w:val="24"/>
          <w:szCs w:val="24"/>
        </w:rPr>
        <w:t xml:space="preserve">system </w:t>
      </w:r>
      <w:r w:rsidRPr="009A1962">
        <w:rPr>
          <w:bCs/>
          <w:sz w:val="24"/>
          <w:szCs w:val="24"/>
        </w:rPr>
        <w:t>contract</w:t>
      </w:r>
    </w:p>
    <w:p w14:paraId="2FF1EF59" w14:textId="77777777" w:rsidR="001A4373" w:rsidRPr="009A1962" w:rsidRDefault="001A4373" w:rsidP="00C8121F">
      <w:pPr>
        <w:ind w:left="810" w:hanging="810"/>
        <w:jc w:val="both"/>
        <w:rPr>
          <w:bCs/>
        </w:rPr>
      </w:pPr>
    </w:p>
    <w:p w14:paraId="6877AD2C" w14:textId="00B584F9" w:rsidR="00904093" w:rsidRPr="009A1962" w:rsidRDefault="00904093" w:rsidP="00C8121F">
      <w:pPr>
        <w:ind w:left="810" w:hanging="810"/>
        <w:jc w:val="both"/>
      </w:pPr>
      <w:r w:rsidRPr="009A1962">
        <w:rPr>
          <w:b/>
        </w:rPr>
        <w:t>CORRESPONDENCE</w:t>
      </w:r>
      <w:r w:rsidRPr="009A1962">
        <w:t xml:space="preserve">:  </w:t>
      </w:r>
      <w:r w:rsidR="001A4373" w:rsidRPr="009A1962">
        <w:t>None</w:t>
      </w:r>
    </w:p>
    <w:p w14:paraId="523B5F47" w14:textId="77777777" w:rsidR="00904093" w:rsidRPr="009A1962" w:rsidRDefault="00904093" w:rsidP="00904093">
      <w:pPr>
        <w:jc w:val="both"/>
        <w:rPr>
          <w:b/>
          <w:bCs/>
        </w:rPr>
      </w:pPr>
    </w:p>
    <w:p w14:paraId="4AC30F05" w14:textId="6A791295" w:rsidR="00904093" w:rsidRPr="009A1962" w:rsidRDefault="00904093" w:rsidP="00C8121F">
      <w:pPr>
        <w:ind w:left="720" w:hanging="720"/>
        <w:rPr>
          <w:bCs/>
        </w:rPr>
      </w:pPr>
      <w:r w:rsidRPr="009A1962">
        <w:rPr>
          <w:b/>
          <w:bCs/>
        </w:rPr>
        <w:t>FINANCIAL REPORT</w:t>
      </w:r>
      <w:r w:rsidRPr="009A1962">
        <w:t>:</w:t>
      </w:r>
      <w:r w:rsidR="008B49B0" w:rsidRPr="009A1962">
        <w:t xml:space="preserve"> </w:t>
      </w:r>
      <w:r w:rsidR="00CD3084" w:rsidRPr="009A1962">
        <w:t xml:space="preserve"> </w:t>
      </w:r>
      <w:r w:rsidR="00D16DCC" w:rsidRPr="009A1962">
        <w:t xml:space="preserve">Finance Director, Kasha Sheets, presented the Financial Report for </w:t>
      </w:r>
      <w:r w:rsidR="00BF47EE" w:rsidRPr="009A1962">
        <w:t xml:space="preserve">February </w:t>
      </w:r>
      <w:r w:rsidR="001A4373" w:rsidRPr="009A1962">
        <w:t>202</w:t>
      </w:r>
      <w:r w:rsidR="00B802BF" w:rsidRPr="009A1962">
        <w:t>3</w:t>
      </w:r>
      <w:r w:rsidR="00975076" w:rsidRPr="009A1962">
        <w:t>.</w:t>
      </w:r>
      <w:r w:rsidR="00B802BF" w:rsidRPr="009A1962">
        <w:t xml:space="preserve"> Expenses exceeded revenues with c</w:t>
      </w:r>
      <w:r w:rsidR="00B83DA0" w:rsidRPr="009A1962">
        <w:t xml:space="preserve">ontributing factors </w:t>
      </w:r>
      <w:r w:rsidR="00B802BF" w:rsidRPr="009A1962">
        <w:t xml:space="preserve">of a short month with one holiday, snow days, </w:t>
      </w:r>
      <w:r w:rsidR="00975076" w:rsidRPr="009A1962">
        <w:t xml:space="preserve">weather related </w:t>
      </w:r>
      <w:r w:rsidR="00B802BF" w:rsidRPr="009A1962">
        <w:t xml:space="preserve">increased utility costs, multiple </w:t>
      </w:r>
      <w:r w:rsidR="00975076" w:rsidRPr="009A1962">
        <w:t xml:space="preserve">vehicle </w:t>
      </w:r>
      <w:r w:rsidR="00B802BF" w:rsidRPr="009A1962">
        <w:t xml:space="preserve">repairs, and two full-time maintenance positions. The agency has also been paying </w:t>
      </w:r>
      <w:proofErr w:type="gramStart"/>
      <w:r w:rsidR="00B802BF" w:rsidRPr="009A1962">
        <w:t>all of</w:t>
      </w:r>
      <w:proofErr w:type="gramEnd"/>
      <w:r w:rsidR="00B802BF" w:rsidRPr="009A1962">
        <w:t xml:space="preserve"> the required contributions for the new Colorado FAMLI programs</w:t>
      </w:r>
      <w:r w:rsidR="00975076" w:rsidRPr="009A1962">
        <w:t>, although we will discontinue paying the employees’ portion in July.</w:t>
      </w:r>
      <w:r w:rsidR="00B802BF" w:rsidRPr="009A1962">
        <w:t xml:space="preserve">  </w:t>
      </w:r>
      <w:r w:rsidR="00B83DA0" w:rsidRPr="009A1962">
        <w:t xml:space="preserve"> </w:t>
      </w:r>
      <w:r w:rsidR="00D10417" w:rsidRPr="009A1962">
        <w:t xml:space="preserve"> </w:t>
      </w:r>
      <w:r w:rsidR="00BE11BE" w:rsidRPr="009A1962">
        <w:rPr>
          <w:b/>
          <w:bCs/>
        </w:rPr>
        <w:t>Motion</w:t>
      </w:r>
      <w:r w:rsidR="00BE11BE" w:rsidRPr="009A1962">
        <w:t xml:space="preserve"> was made with second: </w:t>
      </w:r>
      <w:r w:rsidR="00E3254C" w:rsidRPr="009A1962">
        <w:t>(</w:t>
      </w:r>
      <w:r w:rsidR="00B802BF" w:rsidRPr="009A1962">
        <w:t>Bruns</w:t>
      </w:r>
      <w:r w:rsidR="0095456C" w:rsidRPr="009A1962">
        <w:t>/</w:t>
      </w:r>
      <w:r w:rsidR="00B802BF" w:rsidRPr="009A1962">
        <w:t>Ehrmann</w:t>
      </w:r>
      <w:r w:rsidR="00BE11BE" w:rsidRPr="009A1962">
        <w:t xml:space="preserve">) </w:t>
      </w:r>
      <w:r w:rsidR="00CD3084" w:rsidRPr="009A1962">
        <w:t xml:space="preserve">to accept the </w:t>
      </w:r>
      <w:r w:rsidR="00B802BF" w:rsidRPr="009A1962">
        <w:t xml:space="preserve">February 2023 </w:t>
      </w:r>
      <w:r w:rsidR="00CD3084" w:rsidRPr="009A1962">
        <w:t>Financial Report as presente</w:t>
      </w:r>
      <w:r w:rsidR="00304F4E" w:rsidRPr="009A1962">
        <w:t>d</w:t>
      </w:r>
      <w:r w:rsidR="00BE11BE" w:rsidRPr="009A1962">
        <w:t xml:space="preserve">. All in favor; none opposed. </w:t>
      </w:r>
      <w:r w:rsidR="00BE11BE" w:rsidRPr="009A1962">
        <w:rPr>
          <w:bCs/>
        </w:rPr>
        <w:t>Motion</w:t>
      </w:r>
      <w:r w:rsidR="001A4373" w:rsidRPr="009A1962">
        <w:rPr>
          <w:bCs/>
        </w:rPr>
        <w:t xml:space="preserve"> </w:t>
      </w:r>
      <w:r w:rsidR="00BE11BE" w:rsidRPr="009A1962">
        <w:rPr>
          <w:bCs/>
        </w:rPr>
        <w:t>carried.</w:t>
      </w:r>
    </w:p>
    <w:p w14:paraId="1DE5BE62" w14:textId="77777777" w:rsidR="00975076" w:rsidRPr="009A1962" w:rsidRDefault="00975076" w:rsidP="00C8121F">
      <w:pPr>
        <w:ind w:left="720" w:hanging="720"/>
        <w:rPr>
          <w:bCs/>
          <w:color w:val="FF0000"/>
        </w:rPr>
      </w:pPr>
    </w:p>
    <w:p w14:paraId="1A02D32F" w14:textId="1A78C661" w:rsidR="00021D49" w:rsidRPr="009A1962" w:rsidRDefault="00975076" w:rsidP="00021D49">
      <w:pPr>
        <w:ind w:left="720" w:hanging="720"/>
        <w:rPr>
          <w:bCs/>
        </w:rPr>
      </w:pPr>
      <w:r w:rsidRPr="009A1962">
        <w:rPr>
          <w:bCs/>
          <w:color w:val="FF0000"/>
        </w:rPr>
        <w:tab/>
      </w:r>
      <w:r w:rsidRPr="009A1962">
        <w:rPr>
          <w:bCs/>
        </w:rPr>
        <w:t xml:space="preserve">Ms. Sheets also presented the March 2023 Financial report. Revenue did exceed expenses by a small amount this month. However, overtime costs continue to be a contributing factor to expenses. This month we also </w:t>
      </w:r>
      <w:r w:rsidR="00021D49" w:rsidRPr="009A1962">
        <w:rPr>
          <w:bCs/>
        </w:rPr>
        <w:t xml:space="preserve">paid </w:t>
      </w:r>
      <w:r w:rsidRPr="009A1962">
        <w:rPr>
          <w:bCs/>
        </w:rPr>
        <w:t xml:space="preserve">the annual </w:t>
      </w:r>
      <w:r w:rsidR="00021D49" w:rsidRPr="009A1962">
        <w:rPr>
          <w:bCs/>
        </w:rPr>
        <w:t xml:space="preserve">charge to </w:t>
      </w:r>
      <w:proofErr w:type="spellStart"/>
      <w:r w:rsidR="00021D49" w:rsidRPr="009A1962">
        <w:rPr>
          <w:bCs/>
        </w:rPr>
        <w:t>RLawn</w:t>
      </w:r>
      <w:proofErr w:type="spellEnd"/>
      <w:r w:rsidR="00021D49" w:rsidRPr="009A1962">
        <w:rPr>
          <w:bCs/>
        </w:rPr>
        <w:t xml:space="preserve"> </w:t>
      </w:r>
      <w:r w:rsidRPr="009A1962">
        <w:rPr>
          <w:bCs/>
        </w:rPr>
        <w:t>for lawn care and annual audit fees of $13,000</w:t>
      </w:r>
      <w:r w:rsidR="00021D49" w:rsidRPr="009A1962">
        <w:rPr>
          <w:bCs/>
        </w:rPr>
        <w:t xml:space="preserve">. </w:t>
      </w:r>
      <w:r w:rsidR="00021D49" w:rsidRPr="009A1962">
        <w:t xml:space="preserve">    </w:t>
      </w:r>
      <w:r w:rsidR="00021D49" w:rsidRPr="009A1962">
        <w:rPr>
          <w:b/>
          <w:bCs/>
        </w:rPr>
        <w:t>Motion</w:t>
      </w:r>
      <w:r w:rsidR="00021D49" w:rsidRPr="009A1962">
        <w:t xml:space="preserve"> was made with second: (Wingfield/Heller) to accept the March 2023 Financial Report as presented. All in favor; none opposed. </w:t>
      </w:r>
      <w:r w:rsidR="00021D49" w:rsidRPr="009A1962">
        <w:rPr>
          <w:bCs/>
        </w:rPr>
        <w:t>Motion carried.</w:t>
      </w:r>
    </w:p>
    <w:p w14:paraId="62F9B4DD" w14:textId="77777777" w:rsidR="00E03AAB" w:rsidRDefault="00E03AAB" w:rsidP="006923FE">
      <w:pPr>
        <w:jc w:val="both"/>
        <w:rPr>
          <w:b/>
          <w:bCs/>
        </w:rPr>
      </w:pPr>
      <w:bookmarkStart w:id="0" w:name="_Hlk126853039"/>
    </w:p>
    <w:p w14:paraId="594F4108" w14:textId="77777777" w:rsidR="009A1962" w:rsidRDefault="009A1962" w:rsidP="006923FE">
      <w:pPr>
        <w:jc w:val="both"/>
        <w:rPr>
          <w:b/>
          <w:bCs/>
        </w:rPr>
      </w:pPr>
    </w:p>
    <w:p w14:paraId="27036D65" w14:textId="77777777" w:rsidR="009A1962" w:rsidRPr="009A1962" w:rsidRDefault="009A1962" w:rsidP="006923FE">
      <w:pPr>
        <w:jc w:val="both"/>
        <w:rPr>
          <w:b/>
          <w:bCs/>
        </w:rPr>
      </w:pPr>
    </w:p>
    <w:p w14:paraId="41B4E4F9" w14:textId="1DA6CE3D" w:rsidR="006923FE" w:rsidRPr="009A1962" w:rsidRDefault="006923FE" w:rsidP="006923FE">
      <w:pPr>
        <w:jc w:val="both"/>
        <w:rPr>
          <w:b/>
          <w:bCs/>
        </w:rPr>
      </w:pPr>
      <w:r w:rsidRPr="009A1962">
        <w:rPr>
          <w:b/>
          <w:bCs/>
        </w:rPr>
        <w:t>Board of Director’s Meeting</w:t>
      </w:r>
    </w:p>
    <w:p w14:paraId="53C1026B" w14:textId="0CD5EAB9" w:rsidR="006923FE" w:rsidRPr="009A1962" w:rsidRDefault="006923FE" w:rsidP="006923FE">
      <w:pPr>
        <w:jc w:val="both"/>
        <w:rPr>
          <w:b/>
          <w:bCs/>
        </w:rPr>
      </w:pPr>
      <w:r w:rsidRPr="009A1962">
        <w:rPr>
          <w:b/>
          <w:bCs/>
        </w:rPr>
        <w:t xml:space="preserve">DATE: </w:t>
      </w:r>
      <w:r w:rsidR="00E03AAB" w:rsidRPr="009A1962">
        <w:rPr>
          <w:b/>
          <w:bCs/>
        </w:rPr>
        <w:t>May</w:t>
      </w:r>
      <w:r w:rsidRPr="009A1962">
        <w:rPr>
          <w:b/>
          <w:bCs/>
        </w:rPr>
        <w:t xml:space="preserve"> 2</w:t>
      </w:r>
      <w:r w:rsidR="00E03AAB" w:rsidRPr="009A1962">
        <w:rPr>
          <w:b/>
          <w:bCs/>
        </w:rPr>
        <w:t>5</w:t>
      </w:r>
      <w:r w:rsidRPr="009A1962">
        <w:rPr>
          <w:b/>
          <w:bCs/>
        </w:rPr>
        <w:t>, 2023</w:t>
      </w:r>
    </w:p>
    <w:p w14:paraId="2E86942B" w14:textId="77777777" w:rsidR="006923FE" w:rsidRPr="009A1962" w:rsidRDefault="006923FE" w:rsidP="006923FE">
      <w:pPr>
        <w:jc w:val="both"/>
        <w:rPr>
          <w:b/>
          <w:bCs/>
        </w:rPr>
      </w:pPr>
      <w:r w:rsidRPr="009A1962">
        <w:rPr>
          <w:b/>
          <w:bCs/>
        </w:rPr>
        <w:t>Page 2</w:t>
      </w:r>
    </w:p>
    <w:bookmarkEnd w:id="0"/>
    <w:p w14:paraId="032D7409" w14:textId="77777777" w:rsidR="006923FE" w:rsidRPr="009A1962" w:rsidRDefault="006923FE" w:rsidP="001A4373">
      <w:pPr>
        <w:pStyle w:val="ListParagraph"/>
        <w:ind w:left="90"/>
        <w:jc w:val="both"/>
        <w:rPr>
          <w:b/>
          <w:sz w:val="24"/>
          <w:szCs w:val="24"/>
        </w:rPr>
      </w:pPr>
    </w:p>
    <w:p w14:paraId="31C091AE" w14:textId="01C92D87" w:rsidR="001A4373" w:rsidRPr="009A1962" w:rsidRDefault="001A4373" w:rsidP="001A4373">
      <w:pPr>
        <w:pStyle w:val="ListParagraph"/>
        <w:ind w:left="90"/>
        <w:jc w:val="both"/>
        <w:rPr>
          <w:b/>
          <w:sz w:val="24"/>
          <w:szCs w:val="24"/>
        </w:rPr>
      </w:pPr>
      <w:r w:rsidRPr="009A1962">
        <w:rPr>
          <w:b/>
          <w:sz w:val="24"/>
          <w:szCs w:val="24"/>
        </w:rPr>
        <w:t>OLD BUSINESS:</w:t>
      </w:r>
    </w:p>
    <w:p w14:paraId="43A17F13" w14:textId="77777777" w:rsidR="001A4373" w:rsidRPr="009A1962" w:rsidRDefault="001A4373" w:rsidP="001A4373">
      <w:pPr>
        <w:pStyle w:val="ListParagraph"/>
        <w:ind w:left="90"/>
        <w:jc w:val="both"/>
        <w:rPr>
          <w:b/>
          <w:sz w:val="24"/>
          <w:szCs w:val="24"/>
        </w:rPr>
      </w:pPr>
    </w:p>
    <w:p w14:paraId="11EC26D5" w14:textId="27BC63E1" w:rsidR="00D10417" w:rsidRPr="009A1962" w:rsidRDefault="00E3254C" w:rsidP="00E3254C">
      <w:pPr>
        <w:pStyle w:val="ListParagraph"/>
        <w:numPr>
          <w:ilvl w:val="0"/>
          <w:numId w:val="33"/>
        </w:numPr>
        <w:jc w:val="both"/>
        <w:rPr>
          <w:sz w:val="24"/>
          <w:szCs w:val="24"/>
        </w:rPr>
      </w:pPr>
      <w:r w:rsidRPr="009A1962">
        <w:rPr>
          <w:b/>
          <w:bCs/>
          <w:sz w:val="24"/>
          <w:szCs w:val="24"/>
        </w:rPr>
        <w:t>Case Management Redesign (CMRD):</w:t>
      </w:r>
      <w:r w:rsidR="00021D49" w:rsidRPr="009A1962">
        <w:rPr>
          <w:b/>
          <w:bCs/>
          <w:sz w:val="24"/>
          <w:szCs w:val="24"/>
        </w:rPr>
        <w:t xml:space="preserve"> </w:t>
      </w:r>
      <w:r w:rsidR="00021D49" w:rsidRPr="009A1962">
        <w:rPr>
          <w:sz w:val="24"/>
          <w:szCs w:val="24"/>
        </w:rPr>
        <w:t>The State has still not released the RFP recipients for the Case Management Redesign program. The decision has reportedly been pushed back to mid-June. However, we are developing the required Transition plan, which is due to the State by July 15</w:t>
      </w:r>
      <w:r w:rsidR="00021D49" w:rsidRPr="009A1962">
        <w:rPr>
          <w:sz w:val="24"/>
          <w:szCs w:val="24"/>
          <w:vertAlign w:val="superscript"/>
        </w:rPr>
        <w:t>th</w:t>
      </w:r>
      <w:r w:rsidR="00021D49" w:rsidRPr="009A1962">
        <w:rPr>
          <w:sz w:val="24"/>
          <w:szCs w:val="24"/>
        </w:rPr>
        <w:t xml:space="preserve"> and working with our HMA consultant about business practice changes.</w:t>
      </w:r>
    </w:p>
    <w:p w14:paraId="3C1F90BE" w14:textId="7B334AB9" w:rsidR="00BC11B2" w:rsidRPr="00C52B4B" w:rsidRDefault="00D10417" w:rsidP="003E2D29">
      <w:pPr>
        <w:jc w:val="both"/>
      </w:pPr>
      <w:r w:rsidRPr="00CE0A42">
        <w:tab/>
      </w:r>
    </w:p>
    <w:p w14:paraId="5036313D" w14:textId="79C69291" w:rsidR="0017055C" w:rsidRDefault="00C52B4B" w:rsidP="00021D49">
      <w:pPr>
        <w:pStyle w:val="ListParagraph"/>
        <w:ind w:left="90"/>
        <w:jc w:val="both"/>
        <w:rPr>
          <w:b/>
          <w:sz w:val="24"/>
          <w:szCs w:val="24"/>
        </w:rPr>
      </w:pPr>
      <w:r w:rsidRPr="00BA78A3">
        <w:rPr>
          <w:b/>
          <w:sz w:val="24"/>
          <w:szCs w:val="24"/>
        </w:rPr>
        <w:t>NEW  BUSINESS:</w:t>
      </w:r>
    </w:p>
    <w:p w14:paraId="3F66282A" w14:textId="77777777" w:rsidR="008F3764" w:rsidRDefault="008F3764" w:rsidP="00021D49">
      <w:pPr>
        <w:pStyle w:val="ListParagraph"/>
        <w:ind w:left="90"/>
        <w:jc w:val="both"/>
        <w:rPr>
          <w:b/>
          <w:sz w:val="24"/>
          <w:szCs w:val="24"/>
        </w:rPr>
      </w:pPr>
    </w:p>
    <w:p w14:paraId="5EFF2DC0" w14:textId="6540CA41" w:rsidR="00021D49" w:rsidRDefault="0017055C" w:rsidP="00021D49">
      <w:pPr>
        <w:pStyle w:val="ListParagraph"/>
        <w:numPr>
          <w:ilvl w:val="0"/>
          <w:numId w:val="33"/>
        </w:numPr>
        <w:jc w:val="both"/>
        <w:rPr>
          <w:bCs/>
          <w:sz w:val="24"/>
          <w:szCs w:val="24"/>
        </w:rPr>
      </w:pPr>
      <w:r>
        <w:rPr>
          <w:b/>
          <w:sz w:val="24"/>
          <w:szCs w:val="24"/>
        </w:rPr>
        <w:t xml:space="preserve">990 Report: </w:t>
      </w:r>
      <w:r w:rsidRPr="0017055C">
        <w:rPr>
          <w:bCs/>
          <w:sz w:val="24"/>
          <w:szCs w:val="24"/>
        </w:rPr>
        <w:t xml:space="preserve">Auditor </w:t>
      </w:r>
      <w:r w:rsidR="00021D49" w:rsidRPr="0017055C">
        <w:rPr>
          <w:bCs/>
          <w:sz w:val="24"/>
          <w:szCs w:val="24"/>
        </w:rPr>
        <w:t>Cal Logan</w:t>
      </w:r>
      <w:r w:rsidRPr="0017055C">
        <w:rPr>
          <w:bCs/>
          <w:sz w:val="24"/>
          <w:szCs w:val="24"/>
        </w:rPr>
        <w:t xml:space="preserve"> of LTJ, LLC </w:t>
      </w:r>
      <w:r w:rsidR="00021D49" w:rsidRPr="0017055C">
        <w:rPr>
          <w:bCs/>
          <w:sz w:val="24"/>
          <w:szCs w:val="24"/>
        </w:rPr>
        <w:t xml:space="preserve">presented the </w:t>
      </w:r>
      <w:r w:rsidRPr="0017055C">
        <w:rPr>
          <w:bCs/>
          <w:sz w:val="24"/>
          <w:szCs w:val="24"/>
        </w:rPr>
        <w:t xml:space="preserve">Fiscal Year 2021/2022 </w:t>
      </w:r>
      <w:r w:rsidR="00021D49" w:rsidRPr="0017055C">
        <w:rPr>
          <w:bCs/>
          <w:sz w:val="24"/>
          <w:szCs w:val="24"/>
        </w:rPr>
        <w:t xml:space="preserve">990 report. No significant issues or concerns were </w:t>
      </w:r>
      <w:r w:rsidRPr="0017055C">
        <w:rPr>
          <w:bCs/>
          <w:sz w:val="24"/>
          <w:szCs w:val="24"/>
        </w:rPr>
        <w:t>discovered during his review.</w:t>
      </w:r>
    </w:p>
    <w:p w14:paraId="2A1B5655" w14:textId="77777777" w:rsidR="0017055C" w:rsidRDefault="0017055C" w:rsidP="0017055C">
      <w:pPr>
        <w:pStyle w:val="ListParagraph"/>
        <w:ind w:left="810"/>
        <w:jc w:val="both"/>
        <w:rPr>
          <w:bCs/>
          <w:sz w:val="24"/>
          <w:szCs w:val="24"/>
        </w:rPr>
      </w:pPr>
    </w:p>
    <w:p w14:paraId="257772A5" w14:textId="29738402" w:rsidR="0017055C" w:rsidRDefault="0017055C" w:rsidP="0017055C">
      <w:pPr>
        <w:pStyle w:val="ListParagraph"/>
        <w:numPr>
          <w:ilvl w:val="0"/>
          <w:numId w:val="33"/>
        </w:numPr>
        <w:jc w:val="both"/>
        <w:rPr>
          <w:bCs/>
          <w:sz w:val="24"/>
          <w:szCs w:val="24"/>
        </w:rPr>
      </w:pPr>
      <w:r>
        <w:rPr>
          <w:b/>
          <w:sz w:val="24"/>
          <w:szCs w:val="24"/>
        </w:rPr>
        <w:t>Fiscal Year 2023/2024 Budget</w:t>
      </w:r>
      <w:r>
        <w:rPr>
          <w:bCs/>
          <w:sz w:val="24"/>
          <w:szCs w:val="24"/>
        </w:rPr>
        <w:t>: The financial information for FY 23/24 has not been fully released by the State yet. We have been notified that we will receive an 18% increase for group home residents, a 42% increase for transportation costs, and a 3% increase for all services. We also have been notified that the minimum starting rate for Direct Care Providers must be $15.75 per hour effective July 1, 2023. However, we do not know if there is separate funding for these wage increases or if</w:t>
      </w:r>
      <w:r w:rsidR="001446CC">
        <w:rPr>
          <w:bCs/>
          <w:sz w:val="24"/>
          <w:szCs w:val="24"/>
        </w:rPr>
        <w:t xml:space="preserve"> it </w:t>
      </w:r>
      <w:r>
        <w:rPr>
          <w:bCs/>
          <w:sz w:val="24"/>
          <w:szCs w:val="24"/>
        </w:rPr>
        <w:t xml:space="preserve"> is already included in the noted increases.</w:t>
      </w:r>
    </w:p>
    <w:p w14:paraId="7275F131" w14:textId="77777777" w:rsidR="0017055C" w:rsidRPr="0017055C" w:rsidRDefault="0017055C" w:rsidP="0017055C">
      <w:pPr>
        <w:pStyle w:val="ListParagraph"/>
        <w:rPr>
          <w:b/>
          <w:sz w:val="24"/>
          <w:szCs w:val="24"/>
        </w:rPr>
      </w:pPr>
    </w:p>
    <w:p w14:paraId="715260E0" w14:textId="58D57515" w:rsidR="00C45D57" w:rsidRPr="001446CC" w:rsidRDefault="0033367F" w:rsidP="00A20EBA">
      <w:pPr>
        <w:pStyle w:val="ListParagraph"/>
        <w:numPr>
          <w:ilvl w:val="0"/>
          <w:numId w:val="33"/>
        </w:numPr>
        <w:jc w:val="both"/>
        <w:rPr>
          <w:b/>
          <w:sz w:val="24"/>
          <w:szCs w:val="24"/>
        </w:rPr>
      </w:pPr>
      <w:r w:rsidRPr="0033367F">
        <w:rPr>
          <w:b/>
          <w:sz w:val="24"/>
          <w:szCs w:val="24"/>
        </w:rPr>
        <w:t xml:space="preserve">Pay Schedule Revision: </w:t>
      </w:r>
      <w:proofErr w:type="gramStart"/>
      <w:r w:rsidRPr="0033367F">
        <w:rPr>
          <w:bCs/>
          <w:sz w:val="24"/>
          <w:szCs w:val="24"/>
        </w:rPr>
        <w:t>In order to</w:t>
      </w:r>
      <w:proofErr w:type="gramEnd"/>
      <w:r w:rsidRPr="0033367F">
        <w:rPr>
          <w:bCs/>
          <w:sz w:val="24"/>
          <w:szCs w:val="24"/>
        </w:rPr>
        <w:t xml:space="preserve"> incorporate the required Direct Care wage increases we will need to update our current Pay Schedule. </w:t>
      </w:r>
      <w:r>
        <w:rPr>
          <w:bCs/>
          <w:sz w:val="24"/>
          <w:szCs w:val="24"/>
        </w:rPr>
        <w:t xml:space="preserve">There is a 5% required increase in the Direct Care wages. However, we have determined that we cannot increase </w:t>
      </w:r>
      <w:r w:rsidR="009A1962">
        <w:rPr>
          <w:bCs/>
          <w:sz w:val="24"/>
          <w:szCs w:val="24"/>
        </w:rPr>
        <w:t>all</w:t>
      </w:r>
      <w:r>
        <w:rPr>
          <w:bCs/>
          <w:sz w:val="24"/>
          <w:szCs w:val="24"/>
        </w:rPr>
        <w:t xml:space="preserve"> wages by 5</w:t>
      </w:r>
      <w:r w:rsidR="001446CC">
        <w:rPr>
          <w:bCs/>
          <w:sz w:val="24"/>
          <w:szCs w:val="24"/>
        </w:rPr>
        <w:t>%</w:t>
      </w:r>
      <w:r>
        <w:rPr>
          <w:bCs/>
          <w:sz w:val="24"/>
          <w:szCs w:val="24"/>
        </w:rPr>
        <w:t xml:space="preserve">, which would result in an additional monthly cost of approximately $17,000. Subsequently, we will </w:t>
      </w:r>
      <w:r w:rsidR="001446CC">
        <w:rPr>
          <w:bCs/>
          <w:sz w:val="24"/>
          <w:szCs w:val="24"/>
        </w:rPr>
        <w:t>work on a revision that will include a smaller percentage increase for non-Direct Care staff.</w:t>
      </w:r>
    </w:p>
    <w:p w14:paraId="072FCEF2" w14:textId="77777777" w:rsidR="001446CC" w:rsidRPr="001446CC" w:rsidRDefault="001446CC" w:rsidP="001446CC">
      <w:pPr>
        <w:pStyle w:val="ListParagraph"/>
        <w:rPr>
          <w:b/>
          <w:sz w:val="24"/>
          <w:szCs w:val="24"/>
        </w:rPr>
      </w:pPr>
    </w:p>
    <w:p w14:paraId="293C3E53" w14:textId="754B4C16" w:rsidR="001446CC" w:rsidRPr="009A1962" w:rsidRDefault="001446CC" w:rsidP="001446CC">
      <w:pPr>
        <w:pStyle w:val="ListParagraph"/>
        <w:numPr>
          <w:ilvl w:val="0"/>
          <w:numId w:val="33"/>
        </w:numPr>
        <w:jc w:val="both"/>
        <w:rPr>
          <w:bCs/>
          <w:sz w:val="24"/>
          <w:szCs w:val="24"/>
        </w:rPr>
      </w:pPr>
      <w:r w:rsidRPr="009A1962">
        <w:rPr>
          <w:b/>
          <w:sz w:val="24"/>
          <w:szCs w:val="24"/>
        </w:rPr>
        <w:t xml:space="preserve">Wells Fargo discussion: </w:t>
      </w:r>
      <w:r w:rsidRPr="009A1962">
        <w:rPr>
          <w:bCs/>
          <w:sz w:val="24"/>
          <w:szCs w:val="24"/>
        </w:rPr>
        <w:t xml:space="preserve">During some recent meetings with the Bank of Colorado we have determined that their system will enhance our payroll operations more than our current process with Wells Fargo.  Since we have accounts with both banks, we are working on transitioning our </w:t>
      </w:r>
      <w:r w:rsidR="009A1962">
        <w:rPr>
          <w:bCs/>
          <w:sz w:val="24"/>
          <w:szCs w:val="24"/>
        </w:rPr>
        <w:t>operating account</w:t>
      </w:r>
      <w:r w:rsidRPr="009A1962">
        <w:rPr>
          <w:bCs/>
          <w:sz w:val="24"/>
          <w:szCs w:val="24"/>
        </w:rPr>
        <w:t xml:space="preserve"> from Wells Fargo to the Bank of Colorado.</w:t>
      </w:r>
    </w:p>
    <w:p w14:paraId="3C39206C" w14:textId="77777777" w:rsidR="001446CC" w:rsidRPr="009A1962" w:rsidRDefault="001446CC" w:rsidP="001446CC">
      <w:pPr>
        <w:pStyle w:val="ListParagraph"/>
        <w:rPr>
          <w:bCs/>
          <w:sz w:val="24"/>
          <w:szCs w:val="24"/>
        </w:rPr>
      </w:pPr>
    </w:p>
    <w:p w14:paraId="2C852226" w14:textId="4D78B370" w:rsidR="001446CC" w:rsidRPr="009A1962" w:rsidRDefault="001446CC" w:rsidP="001446CC">
      <w:pPr>
        <w:pStyle w:val="ListParagraph"/>
        <w:numPr>
          <w:ilvl w:val="0"/>
          <w:numId w:val="33"/>
        </w:numPr>
        <w:rPr>
          <w:b/>
          <w:sz w:val="24"/>
          <w:szCs w:val="24"/>
        </w:rPr>
      </w:pPr>
      <w:r w:rsidRPr="009A1962">
        <w:rPr>
          <w:b/>
          <w:sz w:val="24"/>
          <w:szCs w:val="24"/>
        </w:rPr>
        <w:t>Payroll/HR system contract:</w:t>
      </w:r>
      <w:r w:rsidR="008F3764" w:rsidRPr="009A1962">
        <w:rPr>
          <w:b/>
          <w:sz w:val="24"/>
          <w:szCs w:val="24"/>
        </w:rPr>
        <w:t xml:space="preserve"> </w:t>
      </w:r>
      <w:r w:rsidR="008F3764" w:rsidRPr="009A1962">
        <w:rPr>
          <w:bCs/>
          <w:sz w:val="24"/>
          <w:szCs w:val="24"/>
        </w:rPr>
        <w:t xml:space="preserve">Since we have been unsuccessful in replacing our Payroll Clerk position that will be vacant due to Vickie’s Barker’s retirement in July 2023, we have looked into the option </w:t>
      </w:r>
      <w:proofErr w:type="gramStart"/>
      <w:r w:rsidR="008F3764" w:rsidRPr="009A1962">
        <w:rPr>
          <w:bCs/>
          <w:sz w:val="24"/>
          <w:szCs w:val="24"/>
        </w:rPr>
        <w:t>of  an</w:t>
      </w:r>
      <w:proofErr w:type="gramEnd"/>
      <w:r w:rsidR="008F3764" w:rsidRPr="009A1962">
        <w:rPr>
          <w:bCs/>
          <w:sz w:val="24"/>
          <w:szCs w:val="24"/>
        </w:rPr>
        <w:t xml:space="preserve"> electronic Payroll/HR system</w:t>
      </w:r>
      <w:r w:rsidR="009A1962" w:rsidRPr="009A1962">
        <w:rPr>
          <w:bCs/>
          <w:sz w:val="24"/>
          <w:szCs w:val="24"/>
        </w:rPr>
        <w:t>. Proposals were reviewed with the recommendation of contracting with Paychex. The</w:t>
      </w:r>
      <w:r w:rsidR="009A1962">
        <w:rPr>
          <w:bCs/>
          <w:sz w:val="24"/>
          <w:szCs w:val="24"/>
        </w:rPr>
        <w:t>y</w:t>
      </w:r>
      <w:r w:rsidR="009A1962" w:rsidRPr="009A1962">
        <w:rPr>
          <w:bCs/>
          <w:sz w:val="24"/>
          <w:szCs w:val="24"/>
        </w:rPr>
        <w:t xml:space="preserve">  offered a more thorough system and agreed to a 3</w:t>
      </w:r>
      <w:r w:rsidR="009A1962">
        <w:rPr>
          <w:bCs/>
          <w:sz w:val="24"/>
          <w:szCs w:val="24"/>
        </w:rPr>
        <w:t>-</w:t>
      </w:r>
      <w:r w:rsidR="009A1962" w:rsidRPr="009A1962">
        <w:rPr>
          <w:bCs/>
          <w:sz w:val="24"/>
          <w:szCs w:val="24"/>
        </w:rPr>
        <w:t>year contract so there will be no increase in costs during that time.</w:t>
      </w:r>
      <w:r w:rsidR="009A1962" w:rsidRPr="009A1962">
        <w:rPr>
          <w:b/>
          <w:bCs/>
        </w:rPr>
        <w:t xml:space="preserve"> </w:t>
      </w:r>
      <w:r w:rsidR="009A1962" w:rsidRPr="009A1962">
        <w:rPr>
          <w:b/>
          <w:bCs/>
          <w:sz w:val="24"/>
          <w:szCs w:val="24"/>
        </w:rPr>
        <w:t>Motion</w:t>
      </w:r>
      <w:r w:rsidR="009A1962" w:rsidRPr="009A1962">
        <w:rPr>
          <w:sz w:val="24"/>
          <w:szCs w:val="24"/>
        </w:rPr>
        <w:t xml:space="preserve"> was made with second: (</w:t>
      </w:r>
      <w:r w:rsidR="009A1962">
        <w:rPr>
          <w:sz w:val="24"/>
          <w:szCs w:val="24"/>
        </w:rPr>
        <w:t>Bruns</w:t>
      </w:r>
      <w:r w:rsidR="009A1962" w:rsidRPr="009A1962">
        <w:rPr>
          <w:sz w:val="24"/>
          <w:szCs w:val="24"/>
        </w:rPr>
        <w:t xml:space="preserve">/Heller) to </w:t>
      </w:r>
      <w:r w:rsidR="009A1962">
        <w:rPr>
          <w:sz w:val="24"/>
          <w:szCs w:val="24"/>
        </w:rPr>
        <w:t>approve the Paychex contract</w:t>
      </w:r>
      <w:r w:rsidR="009A1962" w:rsidRPr="009A1962">
        <w:rPr>
          <w:sz w:val="24"/>
          <w:szCs w:val="24"/>
        </w:rPr>
        <w:t xml:space="preserve">. All in favor; none opposed. </w:t>
      </w:r>
      <w:r w:rsidR="009A1962" w:rsidRPr="009A1962">
        <w:rPr>
          <w:bCs/>
          <w:sz w:val="24"/>
          <w:szCs w:val="24"/>
        </w:rPr>
        <w:t>Motion carried</w:t>
      </w:r>
    </w:p>
    <w:p w14:paraId="3F4459E3" w14:textId="77777777" w:rsidR="001446CC" w:rsidRPr="009A1962" w:rsidRDefault="001446CC" w:rsidP="001446CC">
      <w:pPr>
        <w:pStyle w:val="ListParagraph"/>
        <w:ind w:left="810"/>
        <w:jc w:val="both"/>
        <w:rPr>
          <w:b/>
          <w:sz w:val="24"/>
          <w:szCs w:val="24"/>
        </w:rPr>
      </w:pPr>
    </w:p>
    <w:p w14:paraId="6C81A998" w14:textId="77777777" w:rsidR="008F3764" w:rsidRDefault="008F3764" w:rsidP="0079234F">
      <w:pPr>
        <w:ind w:right="630" w:firstLine="360"/>
        <w:jc w:val="center"/>
        <w:rPr>
          <w:b/>
          <w:bCs/>
        </w:rPr>
      </w:pPr>
    </w:p>
    <w:p w14:paraId="484787D8" w14:textId="77777777" w:rsidR="008F3764" w:rsidRDefault="008F3764" w:rsidP="0079234F">
      <w:pPr>
        <w:ind w:right="630" w:firstLine="360"/>
        <w:jc w:val="center"/>
        <w:rPr>
          <w:b/>
          <w:bCs/>
        </w:rPr>
      </w:pPr>
    </w:p>
    <w:p w14:paraId="0FC57A43" w14:textId="45542621" w:rsidR="0079234F" w:rsidRPr="001046B8" w:rsidRDefault="0079234F" w:rsidP="0079234F">
      <w:pPr>
        <w:ind w:right="630" w:firstLine="360"/>
        <w:jc w:val="center"/>
        <w:rPr>
          <w:b/>
          <w:bCs/>
        </w:rPr>
      </w:pPr>
      <w:r w:rsidRPr="001046B8">
        <w:rPr>
          <w:b/>
          <w:bCs/>
        </w:rPr>
        <w:t>MEETING ADJOURNED</w:t>
      </w:r>
    </w:p>
    <w:p w14:paraId="25F02060" w14:textId="77777777" w:rsidR="0079234F" w:rsidRPr="001046B8" w:rsidRDefault="0079234F" w:rsidP="0079234F"/>
    <w:p w14:paraId="655F70BD" w14:textId="01A99E54" w:rsidR="00C45D57" w:rsidRPr="00E3254C" w:rsidRDefault="0079234F" w:rsidP="0079234F">
      <w:pPr>
        <w:ind w:firstLine="360"/>
        <w:jc w:val="center"/>
        <w:rPr>
          <w:b/>
          <w:bCs/>
        </w:rPr>
      </w:pPr>
      <w:r w:rsidRPr="00E3254C">
        <w:rPr>
          <w:b/>
          <w:bCs/>
        </w:rPr>
        <w:t>Next Board meeting</w:t>
      </w:r>
      <w:r w:rsidR="00E03AAB">
        <w:rPr>
          <w:b/>
          <w:bCs/>
        </w:rPr>
        <w:t xml:space="preserve"> </w:t>
      </w:r>
      <w:r w:rsidRPr="00E3254C">
        <w:rPr>
          <w:b/>
          <w:bCs/>
        </w:rPr>
        <w:t xml:space="preserve"> is </w:t>
      </w:r>
      <w:r w:rsidR="00E03AAB">
        <w:rPr>
          <w:b/>
          <w:bCs/>
        </w:rPr>
        <w:t>June 29</w:t>
      </w:r>
      <w:r w:rsidR="00344A9B" w:rsidRPr="00E3254C">
        <w:rPr>
          <w:b/>
          <w:bCs/>
        </w:rPr>
        <w:t>,</w:t>
      </w:r>
      <w:r w:rsidRPr="00E3254C">
        <w:rPr>
          <w:b/>
          <w:bCs/>
        </w:rPr>
        <w:t xml:space="preserve"> </w:t>
      </w:r>
      <w:r w:rsidR="00BF47EE" w:rsidRPr="00E3254C">
        <w:rPr>
          <w:b/>
          <w:bCs/>
        </w:rPr>
        <w:t>2023,</w:t>
      </w:r>
      <w:r w:rsidR="00344A9B" w:rsidRPr="00E3254C">
        <w:rPr>
          <w:b/>
          <w:bCs/>
        </w:rPr>
        <w:t xml:space="preserve"> </w:t>
      </w:r>
      <w:r w:rsidRPr="00E3254C">
        <w:rPr>
          <w:b/>
          <w:bCs/>
        </w:rPr>
        <w:t>at 6</w:t>
      </w:r>
      <w:r w:rsidR="004A479F" w:rsidRPr="00E3254C">
        <w:rPr>
          <w:b/>
          <w:bCs/>
        </w:rPr>
        <w:t>:0</w:t>
      </w:r>
      <w:r w:rsidRPr="00E3254C">
        <w:rPr>
          <w:b/>
          <w:bCs/>
        </w:rPr>
        <w:t>0pm</w:t>
      </w:r>
    </w:p>
    <w:p w14:paraId="0816DA05" w14:textId="7111615E" w:rsidR="0079234F" w:rsidRPr="00E3254C" w:rsidRDefault="00C45D57" w:rsidP="0079234F">
      <w:pPr>
        <w:ind w:firstLine="360"/>
        <w:jc w:val="center"/>
        <w:rPr>
          <w:b/>
          <w:bCs/>
        </w:rPr>
      </w:pPr>
      <w:r w:rsidRPr="00E3254C">
        <w:rPr>
          <w:b/>
          <w:bCs/>
        </w:rPr>
        <w:t xml:space="preserve"> 61</w:t>
      </w:r>
      <w:r w:rsidR="00BF47EE">
        <w:rPr>
          <w:b/>
          <w:bCs/>
        </w:rPr>
        <w:t>7</w:t>
      </w:r>
      <w:r w:rsidRPr="00E3254C">
        <w:rPr>
          <w:b/>
          <w:bCs/>
        </w:rPr>
        <w:t xml:space="preserve"> S 10</w:t>
      </w:r>
      <w:r w:rsidRPr="00E3254C">
        <w:rPr>
          <w:b/>
          <w:bCs/>
          <w:vertAlign w:val="superscript"/>
        </w:rPr>
        <w:t>th</w:t>
      </w:r>
      <w:r w:rsidRPr="00E3254C">
        <w:rPr>
          <w:b/>
          <w:bCs/>
        </w:rPr>
        <w:t xml:space="preserve"> Ave, Sterling</w:t>
      </w:r>
    </w:p>
    <w:p w14:paraId="5F13A08C" w14:textId="77777777" w:rsidR="00C45D57" w:rsidRPr="00E3254C" w:rsidRDefault="0079234F" w:rsidP="0079234F">
      <w:pPr>
        <w:ind w:firstLine="360"/>
        <w:jc w:val="center"/>
        <w:rPr>
          <w:b/>
          <w:bCs/>
        </w:rPr>
      </w:pPr>
      <w:r w:rsidRPr="00E3254C">
        <w:rPr>
          <w:b/>
          <w:bCs/>
        </w:rPr>
        <w:t xml:space="preserve">Telephone conference number is </w:t>
      </w:r>
      <w:r w:rsidR="00333B39" w:rsidRPr="00E3254C">
        <w:rPr>
          <w:b/>
          <w:bCs/>
        </w:rPr>
        <w:t xml:space="preserve">571-748-4021 </w:t>
      </w:r>
      <w:r w:rsidRPr="00E3254C">
        <w:rPr>
          <w:b/>
          <w:bCs/>
        </w:rPr>
        <w:t xml:space="preserve">and the Participant Pass Code is </w:t>
      </w:r>
      <w:r w:rsidR="00333B39" w:rsidRPr="00E3254C">
        <w:rPr>
          <w:b/>
          <w:bCs/>
        </w:rPr>
        <w:t>8798724</w:t>
      </w:r>
      <w:r w:rsidRPr="00E3254C">
        <w:rPr>
          <w:b/>
          <w:bCs/>
        </w:rPr>
        <w:t>,</w:t>
      </w:r>
    </w:p>
    <w:p w14:paraId="6FB6AECE" w14:textId="4395A625" w:rsidR="0079234F" w:rsidRPr="00747EF6" w:rsidRDefault="0079234F" w:rsidP="0079234F">
      <w:pPr>
        <w:ind w:firstLine="360"/>
        <w:jc w:val="center"/>
        <w:rPr>
          <w:b/>
          <w:bCs/>
          <w:u w:val="single"/>
        </w:rPr>
      </w:pPr>
      <w:r w:rsidRPr="00E3254C">
        <w:rPr>
          <w:b/>
          <w:bCs/>
        </w:rPr>
        <w:t xml:space="preserve"> followed by the # sign.</w:t>
      </w:r>
    </w:p>
    <w:p w14:paraId="369A8E6E" w14:textId="6256F34B" w:rsidR="002C3505" w:rsidRPr="00747EF6" w:rsidRDefault="002C3505" w:rsidP="002C3505">
      <w:pPr>
        <w:rPr>
          <w:bCs/>
        </w:rPr>
      </w:pPr>
    </w:p>
    <w:p w14:paraId="5782AEB6" w14:textId="77777777" w:rsidR="002C3505" w:rsidRDefault="002C3505" w:rsidP="002C3505">
      <w:pPr>
        <w:jc w:val="both"/>
        <w:rPr>
          <w:b/>
          <w:bCs/>
        </w:rPr>
      </w:pPr>
    </w:p>
    <w:sectPr w:rsidR="002C3505" w:rsidSect="00367639">
      <w:footerReference w:type="default" r:id="rId8"/>
      <w:pgSz w:w="12240" w:h="15840" w:code="1"/>
      <w:pgMar w:top="720" w:right="720" w:bottom="547" w:left="720" w:header="187" w:footer="331" w:gutter="0"/>
      <w:paperSrc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DECE" w14:textId="77777777" w:rsidR="00367639" w:rsidRDefault="00367639">
      <w:r>
        <w:separator/>
      </w:r>
    </w:p>
  </w:endnote>
  <w:endnote w:type="continuationSeparator" w:id="0">
    <w:p w14:paraId="78E97173" w14:textId="77777777" w:rsidR="00367639" w:rsidRDefault="0036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rison San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F265" w14:textId="77777777" w:rsidR="004A18A9" w:rsidRPr="00C13282" w:rsidRDefault="004A18A9" w:rsidP="00C13282">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2D26" w14:textId="77777777" w:rsidR="00367639" w:rsidRDefault="00367639">
      <w:r>
        <w:separator/>
      </w:r>
    </w:p>
  </w:footnote>
  <w:footnote w:type="continuationSeparator" w:id="0">
    <w:p w14:paraId="396585E5" w14:textId="77777777" w:rsidR="00367639" w:rsidRDefault="00367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8BA"/>
    <w:multiLevelType w:val="hybridMultilevel"/>
    <w:tmpl w:val="A60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5B63"/>
    <w:multiLevelType w:val="hybridMultilevel"/>
    <w:tmpl w:val="D9AE76DC"/>
    <w:lvl w:ilvl="0" w:tplc="62642B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3A91"/>
    <w:multiLevelType w:val="hybridMultilevel"/>
    <w:tmpl w:val="A97E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A97960"/>
    <w:multiLevelType w:val="hybridMultilevel"/>
    <w:tmpl w:val="678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70409"/>
    <w:multiLevelType w:val="hybridMultilevel"/>
    <w:tmpl w:val="1554AA9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13DE"/>
    <w:multiLevelType w:val="hybridMultilevel"/>
    <w:tmpl w:val="A41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C5D43"/>
    <w:multiLevelType w:val="hybridMultilevel"/>
    <w:tmpl w:val="4FC6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C1FD6"/>
    <w:multiLevelType w:val="hybridMultilevel"/>
    <w:tmpl w:val="092635E2"/>
    <w:lvl w:ilvl="0" w:tplc="38BC14CE">
      <w:start w:val="1"/>
      <w:numFmt w:val="bullet"/>
      <w:lvlText w:val="-"/>
      <w:lvlJc w:val="left"/>
      <w:pPr>
        <w:tabs>
          <w:tab w:val="num" w:pos="1245"/>
        </w:tabs>
        <w:ind w:left="1245" w:hanging="435"/>
      </w:pPr>
      <w:rPr>
        <w:rFonts w:ascii="Courier New" w:eastAsia="Courier (W1)"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268B5BF7"/>
    <w:multiLevelType w:val="hybridMultilevel"/>
    <w:tmpl w:val="C6DC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424C9E"/>
    <w:multiLevelType w:val="hybridMultilevel"/>
    <w:tmpl w:val="007E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F15D69"/>
    <w:multiLevelType w:val="hybridMultilevel"/>
    <w:tmpl w:val="78F27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7F7528"/>
    <w:multiLevelType w:val="hybridMultilevel"/>
    <w:tmpl w:val="F8EAD9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F8675AF"/>
    <w:multiLevelType w:val="hybridMultilevel"/>
    <w:tmpl w:val="6F7A3B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3D664D7"/>
    <w:multiLevelType w:val="hybridMultilevel"/>
    <w:tmpl w:val="07E889D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273E"/>
    <w:multiLevelType w:val="hybridMultilevel"/>
    <w:tmpl w:val="B6CADDCE"/>
    <w:lvl w:ilvl="0" w:tplc="6BC6E7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55E37"/>
    <w:multiLevelType w:val="hybridMultilevel"/>
    <w:tmpl w:val="75A2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13AF4"/>
    <w:multiLevelType w:val="hybridMultilevel"/>
    <w:tmpl w:val="CAC6BBFC"/>
    <w:lvl w:ilvl="0" w:tplc="C5026498">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BC94D9D"/>
    <w:multiLevelType w:val="hybridMultilevel"/>
    <w:tmpl w:val="706E9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7A2F56"/>
    <w:multiLevelType w:val="hybridMultilevel"/>
    <w:tmpl w:val="6ADE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FF6E08"/>
    <w:multiLevelType w:val="hybridMultilevel"/>
    <w:tmpl w:val="CCA2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B0FE7"/>
    <w:multiLevelType w:val="hybridMultilevel"/>
    <w:tmpl w:val="B10818D4"/>
    <w:lvl w:ilvl="0" w:tplc="F394148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EBF3FCA"/>
    <w:multiLevelType w:val="hybridMultilevel"/>
    <w:tmpl w:val="9918DDC0"/>
    <w:lvl w:ilvl="0" w:tplc="C50264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72BBC"/>
    <w:multiLevelType w:val="hybridMultilevel"/>
    <w:tmpl w:val="3190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914999"/>
    <w:multiLevelType w:val="hybridMultilevel"/>
    <w:tmpl w:val="F2F0644C"/>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A48B8"/>
    <w:multiLevelType w:val="hybridMultilevel"/>
    <w:tmpl w:val="05606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944386"/>
    <w:multiLevelType w:val="hybridMultilevel"/>
    <w:tmpl w:val="3D4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61B57"/>
    <w:multiLevelType w:val="hybridMultilevel"/>
    <w:tmpl w:val="6DC480F0"/>
    <w:lvl w:ilvl="0" w:tplc="D496304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6A785140"/>
    <w:multiLevelType w:val="hybridMultilevel"/>
    <w:tmpl w:val="7662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237BF"/>
    <w:multiLevelType w:val="hybridMultilevel"/>
    <w:tmpl w:val="D28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87986"/>
    <w:multiLevelType w:val="hybridMultilevel"/>
    <w:tmpl w:val="9906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53A7A"/>
    <w:multiLevelType w:val="hybridMultilevel"/>
    <w:tmpl w:val="0DC8FF0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E4528"/>
    <w:multiLevelType w:val="hybridMultilevel"/>
    <w:tmpl w:val="752EC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A3F0369"/>
    <w:multiLevelType w:val="hybridMultilevel"/>
    <w:tmpl w:val="F0CEB2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BB4040C"/>
    <w:multiLevelType w:val="hybridMultilevel"/>
    <w:tmpl w:val="A17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863978">
    <w:abstractNumId w:val="3"/>
  </w:num>
  <w:num w:numId="2" w16cid:durableId="1532575075">
    <w:abstractNumId w:val="23"/>
  </w:num>
  <w:num w:numId="3" w16cid:durableId="2078673226">
    <w:abstractNumId w:val="7"/>
  </w:num>
  <w:num w:numId="4" w16cid:durableId="1221744864">
    <w:abstractNumId w:val="13"/>
  </w:num>
  <w:num w:numId="5" w16cid:durableId="1596936089">
    <w:abstractNumId w:val="30"/>
  </w:num>
  <w:num w:numId="6" w16cid:durableId="250430345">
    <w:abstractNumId w:val="4"/>
  </w:num>
  <w:num w:numId="7" w16cid:durableId="1080952367">
    <w:abstractNumId w:val="6"/>
  </w:num>
  <w:num w:numId="8" w16cid:durableId="1866405900">
    <w:abstractNumId w:val="0"/>
  </w:num>
  <w:num w:numId="9" w16cid:durableId="797990266">
    <w:abstractNumId w:val="8"/>
  </w:num>
  <w:num w:numId="10" w16cid:durableId="283315639">
    <w:abstractNumId w:val="5"/>
  </w:num>
  <w:num w:numId="11" w16cid:durableId="768505397">
    <w:abstractNumId w:val="25"/>
  </w:num>
  <w:num w:numId="12" w16cid:durableId="1710570489">
    <w:abstractNumId w:val="33"/>
  </w:num>
  <w:num w:numId="13" w16cid:durableId="1613173695">
    <w:abstractNumId w:val="15"/>
  </w:num>
  <w:num w:numId="14" w16cid:durableId="1371105301">
    <w:abstractNumId w:val="10"/>
  </w:num>
  <w:num w:numId="15" w16cid:durableId="1801876562">
    <w:abstractNumId w:val="11"/>
  </w:num>
  <w:num w:numId="16" w16cid:durableId="288248999">
    <w:abstractNumId w:val="24"/>
  </w:num>
  <w:num w:numId="17" w16cid:durableId="574358727">
    <w:abstractNumId w:val="28"/>
  </w:num>
  <w:num w:numId="18" w16cid:durableId="663166337">
    <w:abstractNumId w:val="2"/>
  </w:num>
  <w:num w:numId="19" w16cid:durableId="1896162919">
    <w:abstractNumId w:val="31"/>
  </w:num>
  <w:num w:numId="20" w16cid:durableId="1746880786">
    <w:abstractNumId w:val="29"/>
  </w:num>
  <w:num w:numId="21" w16cid:durableId="976684443">
    <w:abstractNumId w:val="17"/>
  </w:num>
  <w:num w:numId="22" w16cid:durableId="1241909193">
    <w:abstractNumId w:val="22"/>
  </w:num>
  <w:num w:numId="23" w16cid:durableId="1754938133">
    <w:abstractNumId w:val="19"/>
  </w:num>
  <w:num w:numId="24" w16cid:durableId="487593388">
    <w:abstractNumId w:val="9"/>
  </w:num>
  <w:num w:numId="25" w16cid:durableId="1450708954">
    <w:abstractNumId w:val="21"/>
  </w:num>
  <w:num w:numId="26" w16cid:durableId="417675538">
    <w:abstractNumId w:val="16"/>
  </w:num>
  <w:num w:numId="27" w16cid:durableId="461271792">
    <w:abstractNumId w:val="18"/>
  </w:num>
  <w:num w:numId="28" w16cid:durableId="1276138578">
    <w:abstractNumId w:val="1"/>
  </w:num>
  <w:num w:numId="29" w16cid:durableId="940531470">
    <w:abstractNumId w:val="27"/>
  </w:num>
  <w:num w:numId="30" w16cid:durableId="436142185">
    <w:abstractNumId w:val="20"/>
  </w:num>
  <w:num w:numId="31" w16cid:durableId="1088237480">
    <w:abstractNumId w:val="26"/>
  </w:num>
  <w:num w:numId="32" w16cid:durableId="22175247">
    <w:abstractNumId w:val="14"/>
  </w:num>
  <w:num w:numId="33" w16cid:durableId="1595631460">
    <w:abstractNumId w:val="12"/>
  </w:num>
  <w:num w:numId="34" w16cid:durableId="5483461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C3"/>
    <w:rsid w:val="0000183A"/>
    <w:rsid w:val="000046DD"/>
    <w:rsid w:val="00010161"/>
    <w:rsid w:val="000114A2"/>
    <w:rsid w:val="000117BF"/>
    <w:rsid w:val="0001440D"/>
    <w:rsid w:val="0001479E"/>
    <w:rsid w:val="00021D49"/>
    <w:rsid w:val="00025B1E"/>
    <w:rsid w:val="00030FC4"/>
    <w:rsid w:val="00031C3D"/>
    <w:rsid w:val="00040509"/>
    <w:rsid w:val="00042939"/>
    <w:rsid w:val="00046115"/>
    <w:rsid w:val="000529A9"/>
    <w:rsid w:val="000532D3"/>
    <w:rsid w:val="00075228"/>
    <w:rsid w:val="000778A2"/>
    <w:rsid w:val="000812FE"/>
    <w:rsid w:val="00085624"/>
    <w:rsid w:val="0009225D"/>
    <w:rsid w:val="0009388B"/>
    <w:rsid w:val="00094544"/>
    <w:rsid w:val="00095286"/>
    <w:rsid w:val="0009668D"/>
    <w:rsid w:val="000972F5"/>
    <w:rsid w:val="000A5480"/>
    <w:rsid w:val="000A5F2B"/>
    <w:rsid w:val="000B02D9"/>
    <w:rsid w:val="000B11E5"/>
    <w:rsid w:val="000B25E2"/>
    <w:rsid w:val="000B598B"/>
    <w:rsid w:val="000B7E42"/>
    <w:rsid w:val="000D4105"/>
    <w:rsid w:val="000E17AC"/>
    <w:rsid w:val="000F0B96"/>
    <w:rsid w:val="000F26C8"/>
    <w:rsid w:val="000F3846"/>
    <w:rsid w:val="0010407D"/>
    <w:rsid w:val="001046B8"/>
    <w:rsid w:val="001049B3"/>
    <w:rsid w:val="00106E5B"/>
    <w:rsid w:val="00107B04"/>
    <w:rsid w:val="00111F11"/>
    <w:rsid w:val="00113525"/>
    <w:rsid w:val="00116FA3"/>
    <w:rsid w:val="00121123"/>
    <w:rsid w:val="0012152F"/>
    <w:rsid w:val="00124B1B"/>
    <w:rsid w:val="001308CD"/>
    <w:rsid w:val="00136454"/>
    <w:rsid w:val="001369E8"/>
    <w:rsid w:val="00136C52"/>
    <w:rsid w:val="001417F3"/>
    <w:rsid w:val="0014445A"/>
    <w:rsid w:val="001446CC"/>
    <w:rsid w:val="0015265A"/>
    <w:rsid w:val="0016679E"/>
    <w:rsid w:val="0017055C"/>
    <w:rsid w:val="0017429C"/>
    <w:rsid w:val="00181ECF"/>
    <w:rsid w:val="001834D9"/>
    <w:rsid w:val="001838CA"/>
    <w:rsid w:val="00187EEC"/>
    <w:rsid w:val="00194196"/>
    <w:rsid w:val="001947B0"/>
    <w:rsid w:val="001A3118"/>
    <w:rsid w:val="001A4373"/>
    <w:rsid w:val="001A7928"/>
    <w:rsid w:val="001B05A2"/>
    <w:rsid w:val="001B4C84"/>
    <w:rsid w:val="001C1D01"/>
    <w:rsid w:val="001C3CC0"/>
    <w:rsid w:val="001C5915"/>
    <w:rsid w:val="001C7623"/>
    <w:rsid w:val="001D5430"/>
    <w:rsid w:val="001D5FCE"/>
    <w:rsid w:val="001E2A9F"/>
    <w:rsid w:val="001E2AAF"/>
    <w:rsid w:val="001E36A0"/>
    <w:rsid w:val="001E6568"/>
    <w:rsid w:val="001F5179"/>
    <w:rsid w:val="001F6870"/>
    <w:rsid w:val="00213E94"/>
    <w:rsid w:val="00220F14"/>
    <w:rsid w:val="002228D5"/>
    <w:rsid w:val="00224F43"/>
    <w:rsid w:val="00226544"/>
    <w:rsid w:val="002339F6"/>
    <w:rsid w:val="00237AF9"/>
    <w:rsid w:val="00241B97"/>
    <w:rsid w:val="002421C8"/>
    <w:rsid w:val="0024275B"/>
    <w:rsid w:val="00242E13"/>
    <w:rsid w:val="00247465"/>
    <w:rsid w:val="0025396C"/>
    <w:rsid w:val="00254690"/>
    <w:rsid w:val="00265924"/>
    <w:rsid w:val="002712D0"/>
    <w:rsid w:val="002740E1"/>
    <w:rsid w:val="00285A1E"/>
    <w:rsid w:val="002944F6"/>
    <w:rsid w:val="00297793"/>
    <w:rsid w:val="002979C0"/>
    <w:rsid w:val="002A232C"/>
    <w:rsid w:val="002A2B97"/>
    <w:rsid w:val="002A35B6"/>
    <w:rsid w:val="002A4ACA"/>
    <w:rsid w:val="002A68ED"/>
    <w:rsid w:val="002B3814"/>
    <w:rsid w:val="002B618C"/>
    <w:rsid w:val="002C1BD2"/>
    <w:rsid w:val="002C3505"/>
    <w:rsid w:val="002C6147"/>
    <w:rsid w:val="002E4E49"/>
    <w:rsid w:val="00304F4E"/>
    <w:rsid w:val="00305832"/>
    <w:rsid w:val="00306619"/>
    <w:rsid w:val="00310664"/>
    <w:rsid w:val="0031369D"/>
    <w:rsid w:val="00315081"/>
    <w:rsid w:val="0032549B"/>
    <w:rsid w:val="0032554F"/>
    <w:rsid w:val="0033367F"/>
    <w:rsid w:val="00333B39"/>
    <w:rsid w:val="003344BE"/>
    <w:rsid w:val="0033575E"/>
    <w:rsid w:val="00336E58"/>
    <w:rsid w:val="00337F89"/>
    <w:rsid w:val="003449E0"/>
    <w:rsid w:val="00344A9B"/>
    <w:rsid w:val="00347696"/>
    <w:rsid w:val="0035033C"/>
    <w:rsid w:val="003623B2"/>
    <w:rsid w:val="00362B8A"/>
    <w:rsid w:val="00364C25"/>
    <w:rsid w:val="00366522"/>
    <w:rsid w:val="00367639"/>
    <w:rsid w:val="00377E44"/>
    <w:rsid w:val="00383764"/>
    <w:rsid w:val="00396DA9"/>
    <w:rsid w:val="003A044D"/>
    <w:rsid w:val="003A7C46"/>
    <w:rsid w:val="003C19A9"/>
    <w:rsid w:val="003C4707"/>
    <w:rsid w:val="003E2D29"/>
    <w:rsid w:val="003E71ED"/>
    <w:rsid w:val="003F7CB7"/>
    <w:rsid w:val="0041093A"/>
    <w:rsid w:val="0041743F"/>
    <w:rsid w:val="00424B2C"/>
    <w:rsid w:val="00424B57"/>
    <w:rsid w:val="00431104"/>
    <w:rsid w:val="00432B6C"/>
    <w:rsid w:val="00435437"/>
    <w:rsid w:val="00437DF4"/>
    <w:rsid w:val="00442665"/>
    <w:rsid w:val="00450F4B"/>
    <w:rsid w:val="0045101C"/>
    <w:rsid w:val="004536F3"/>
    <w:rsid w:val="00454885"/>
    <w:rsid w:val="00455300"/>
    <w:rsid w:val="004571EB"/>
    <w:rsid w:val="00457282"/>
    <w:rsid w:val="00464192"/>
    <w:rsid w:val="00475105"/>
    <w:rsid w:val="00483960"/>
    <w:rsid w:val="00487C6C"/>
    <w:rsid w:val="00490F58"/>
    <w:rsid w:val="00495AA6"/>
    <w:rsid w:val="004A00DE"/>
    <w:rsid w:val="004A18A9"/>
    <w:rsid w:val="004A479F"/>
    <w:rsid w:val="004B274D"/>
    <w:rsid w:val="004B3E82"/>
    <w:rsid w:val="004C725A"/>
    <w:rsid w:val="004D05C9"/>
    <w:rsid w:val="004D2DCF"/>
    <w:rsid w:val="004E0410"/>
    <w:rsid w:val="004F1090"/>
    <w:rsid w:val="004F23D0"/>
    <w:rsid w:val="004F361A"/>
    <w:rsid w:val="004F530C"/>
    <w:rsid w:val="004F71D7"/>
    <w:rsid w:val="00502BFA"/>
    <w:rsid w:val="00503927"/>
    <w:rsid w:val="00505F22"/>
    <w:rsid w:val="00511141"/>
    <w:rsid w:val="00514342"/>
    <w:rsid w:val="00522AE2"/>
    <w:rsid w:val="00533DB6"/>
    <w:rsid w:val="00533F2E"/>
    <w:rsid w:val="00534A5D"/>
    <w:rsid w:val="005504F4"/>
    <w:rsid w:val="00560435"/>
    <w:rsid w:val="00560C7C"/>
    <w:rsid w:val="005625E3"/>
    <w:rsid w:val="00565AF4"/>
    <w:rsid w:val="0056778F"/>
    <w:rsid w:val="00570CC3"/>
    <w:rsid w:val="00575A9B"/>
    <w:rsid w:val="00576EAA"/>
    <w:rsid w:val="00587664"/>
    <w:rsid w:val="005906DE"/>
    <w:rsid w:val="00591844"/>
    <w:rsid w:val="005A0468"/>
    <w:rsid w:val="005A2718"/>
    <w:rsid w:val="005A3C8E"/>
    <w:rsid w:val="005A5A74"/>
    <w:rsid w:val="005B13DE"/>
    <w:rsid w:val="005C221A"/>
    <w:rsid w:val="005C5C77"/>
    <w:rsid w:val="005D30BA"/>
    <w:rsid w:val="005D3527"/>
    <w:rsid w:val="005D3DF3"/>
    <w:rsid w:val="005E18C2"/>
    <w:rsid w:val="005E457A"/>
    <w:rsid w:val="005E4889"/>
    <w:rsid w:val="005E55E4"/>
    <w:rsid w:val="005E789B"/>
    <w:rsid w:val="005F7DC9"/>
    <w:rsid w:val="00614419"/>
    <w:rsid w:val="00617A32"/>
    <w:rsid w:val="00625FBF"/>
    <w:rsid w:val="00636D03"/>
    <w:rsid w:val="006427B3"/>
    <w:rsid w:val="006454E5"/>
    <w:rsid w:val="0064579B"/>
    <w:rsid w:val="00650F75"/>
    <w:rsid w:val="006564B1"/>
    <w:rsid w:val="00656BF7"/>
    <w:rsid w:val="006608C8"/>
    <w:rsid w:val="0066223E"/>
    <w:rsid w:val="00663567"/>
    <w:rsid w:val="00663D1E"/>
    <w:rsid w:val="006711E1"/>
    <w:rsid w:val="00671965"/>
    <w:rsid w:val="006737BA"/>
    <w:rsid w:val="006770E2"/>
    <w:rsid w:val="00691529"/>
    <w:rsid w:val="006923FE"/>
    <w:rsid w:val="00692DC2"/>
    <w:rsid w:val="006934F9"/>
    <w:rsid w:val="006A4347"/>
    <w:rsid w:val="006B5C55"/>
    <w:rsid w:val="006B6FC4"/>
    <w:rsid w:val="006D1335"/>
    <w:rsid w:val="006D225D"/>
    <w:rsid w:val="006D5C00"/>
    <w:rsid w:val="006D644A"/>
    <w:rsid w:val="006E2F52"/>
    <w:rsid w:val="006E3FD0"/>
    <w:rsid w:val="006F43FC"/>
    <w:rsid w:val="006F76F8"/>
    <w:rsid w:val="00705CD8"/>
    <w:rsid w:val="00706B33"/>
    <w:rsid w:val="007101F6"/>
    <w:rsid w:val="00712F73"/>
    <w:rsid w:val="0071769C"/>
    <w:rsid w:val="00722BB5"/>
    <w:rsid w:val="00723BCF"/>
    <w:rsid w:val="007258D3"/>
    <w:rsid w:val="00732A8C"/>
    <w:rsid w:val="00746C88"/>
    <w:rsid w:val="00747EF6"/>
    <w:rsid w:val="007535E3"/>
    <w:rsid w:val="007609EA"/>
    <w:rsid w:val="007615AD"/>
    <w:rsid w:val="0076614D"/>
    <w:rsid w:val="00777C03"/>
    <w:rsid w:val="00781A41"/>
    <w:rsid w:val="007841D7"/>
    <w:rsid w:val="0078484E"/>
    <w:rsid w:val="00784B3D"/>
    <w:rsid w:val="00791BEB"/>
    <w:rsid w:val="0079234F"/>
    <w:rsid w:val="00794DD0"/>
    <w:rsid w:val="00795786"/>
    <w:rsid w:val="007974EE"/>
    <w:rsid w:val="007A45D2"/>
    <w:rsid w:val="007A5969"/>
    <w:rsid w:val="007B3306"/>
    <w:rsid w:val="007C5D97"/>
    <w:rsid w:val="007C6DFE"/>
    <w:rsid w:val="007C77AA"/>
    <w:rsid w:val="007D15CF"/>
    <w:rsid w:val="007D4319"/>
    <w:rsid w:val="007D5911"/>
    <w:rsid w:val="007D68E1"/>
    <w:rsid w:val="007F19AE"/>
    <w:rsid w:val="0080418A"/>
    <w:rsid w:val="00813CE7"/>
    <w:rsid w:val="00821C65"/>
    <w:rsid w:val="008270A0"/>
    <w:rsid w:val="00827368"/>
    <w:rsid w:val="00831001"/>
    <w:rsid w:val="00831802"/>
    <w:rsid w:val="00833970"/>
    <w:rsid w:val="0083482E"/>
    <w:rsid w:val="008351D1"/>
    <w:rsid w:val="00851C39"/>
    <w:rsid w:val="00852440"/>
    <w:rsid w:val="00852D51"/>
    <w:rsid w:val="008532A0"/>
    <w:rsid w:val="00862683"/>
    <w:rsid w:val="008626C3"/>
    <w:rsid w:val="00862CF0"/>
    <w:rsid w:val="008659E0"/>
    <w:rsid w:val="00870008"/>
    <w:rsid w:val="00871FB1"/>
    <w:rsid w:val="00883B01"/>
    <w:rsid w:val="00883FE4"/>
    <w:rsid w:val="00890312"/>
    <w:rsid w:val="008951AF"/>
    <w:rsid w:val="00896242"/>
    <w:rsid w:val="008A4A33"/>
    <w:rsid w:val="008A65C3"/>
    <w:rsid w:val="008B3178"/>
    <w:rsid w:val="008B49B0"/>
    <w:rsid w:val="008B4BD3"/>
    <w:rsid w:val="008B72AE"/>
    <w:rsid w:val="008C6788"/>
    <w:rsid w:val="008C67F2"/>
    <w:rsid w:val="008D792F"/>
    <w:rsid w:val="008E2754"/>
    <w:rsid w:val="008F032B"/>
    <w:rsid w:val="008F12C8"/>
    <w:rsid w:val="008F3764"/>
    <w:rsid w:val="00904093"/>
    <w:rsid w:val="00906BD2"/>
    <w:rsid w:val="009122F1"/>
    <w:rsid w:val="00923DB8"/>
    <w:rsid w:val="00926338"/>
    <w:rsid w:val="00930FB2"/>
    <w:rsid w:val="00940812"/>
    <w:rsid w:val="0095031E"/>
    <w:rsid w:val="009514A3"/>
    <w:rsid w:val="009531C7"/>
    <w:rsid w:val="0095334A"/>
    <w:rsid w:val="0095456C"/>
    <w:rsid w:val="009552E7"/>
    <w:rsid w:val="009666D0"/>
    <w:rsid w:val="009679D7"/>
    <w:rsid w:val="00975076"/>
    <w:rsid w:val="0097676C"/>
    <w:rsid w:val="0099525D"/>
    <w:rsid w:val="009A1962"/>
    <w:rsid w:val="009A2C0D"/>
    <w:rsid w:val="009A3DB6"/>
    <w:rsid w:val="009B1D34"/>
    <w:rsid w:val="009B3A36"/>
    <w:rsid w:val="009B4FAE"/>
    <w:rsid w:val="009B65DA"/>
    <w:rsid w:val="009C1116"/>
    <w:rsid w:val="009C38CC"/>
    <w:rsid w:val="009C4B2B"/>
    <w:rsid w:val="009C6630"/>
    <w:rsid w:val="009D6C97"/>
    <w:rsid w:val="009E1CF0"/>
    <w:rsid w:val="009E33FE"/>
    <w:rsid w:val="009E6412"/>
    <w:rsid w:val="009E77A2"/>
    <w:rsid w:val="009F09DE"/>
    <w:rsid w:val="00A0513E"/>
    <w:rsid w:val="00A22DA2"/>
    <w:rsid w:val="00A31149"/>
    <w:rsid w:val="00A3192C"/>
    <w:rsid w:val="00A3651C"/>
    <w:rsid w:val="00A3659C"/>
    <w:rsid w:val="00A36A0D"/>
    <w:rsid w:val="00A404F4"/>
    <w:rsid w:val="00A54443"/>
    <w:rsid w:val="00A57012"/>
    <w:rsid w:val="00A57055"/>
    <w:rsid w:val="00A60788"/>
    <w:rsid w:val="00A62A9B"/>
    <w:rsid w:val="00A6354B"/>
    <w:rsid w:val="00A63DB7"/>
    <w:rsid w:val="00A67E7E"/>
    <w:rsid w:val="00A71FED"/>
    <w:rsid w:val="00A756A1"/>
    <w:rsid w:val="00A75D60"/>
    <w:rsid w:val="00A773A2"/>
    <w:rsid w:val="00A85D4E"/>
    <w:rsid w:val="00A87C6D"/>
    <w:rsid w:val="00A92315"/>
    <w:rsid w:val="00A93A94"/>
    <w:rsid w:val="00A94932"/>
    <w:rsid w:val="00AA204A"/>
    <w:rsid w:val="00AA45D1"/>
    <w:rsid w:val="00AA60DF"/>
    <w:rsid w:val="00AB516A"/>
    <w:rsid w:val="00AD0704"/>
    <w:rsid w:val="00AE3485"/>
    <w:rsid w:val="00AE411A"/>
    <w:rsid w:val="00AE4DD2"/>
    <w:rsid w:val="00AF1B25"/>
    <w:rsid w:val="00AF2D74"/>
    <w:rsid w:val="00AF348A"/>
    <w:rsid w:val="00AF7DF9"/>
    <w:rsid w:val="00B04088"/>
    <w:rsid w:val="00B147CE"/>
    <w:rsid w:val="00B254DD"/>
    <w:rsid w:val="00B27F47"/>
    <w:rsid w:val="00B303FF"/>
    <w:rsid w:val="00B32BEC"/>
    <w:rsid w:val="00B364BC"/>
    <w:rsid w:val="00B4066B"/>
    <w:rsid w:val="00B4127A"/>
    <w:rsid w:val="00B41384"/>
    <w:rsid w:val="00B41F37"/>
    <w:rsid w:val="00B5461B"/>
    <w:rsid w:val="00B70197"/>
    <w:rsid w:val="00B74235"/>
    <w:rsid w:val="00B767A1"/>
    <w:rsid w:val="00B802BF"/>
    <w:rsid w:val="00B83DA0"/>
    <w:rsid w:val="00B87CD8"/>
    <w:rsid w:val="00B91713"/>
    <w:rsid w:val="00BA0A3A"/>
    <w:rsid w:val="00BA19E2"/>
    <w:rsid w:val="00BA78A3"/>
    <w:rsid w:val="00BB0A05"/>
    <w:rsid w:val="00BB334A"/>
    <w:rsid w:val="00BB4ED1"/>
    <w:rsid w:val="00BC11B2"/>
    <w:rsid w:val="00BC4F31"/>
    <w:rsid w:val="00BE11BE"/>
    <w:rsid w:val="00BE206F"/>
    <w:rsid w:val="00BE4CAE"/>
    <w:rsid w:val="00BE7160"/>
    <w:rsid w:val="00BE7763"/>
    <w:rsid w:val="00BF0114"/>
    <w:rsid w:val="00BF1FB5"/>
    <w:rsid w:val="00BF2024"/>
    <w:rsid w:val="00BF47EE"/>
    <w:rsid w:val="00C01190"/>
    <w:rsid w:val="00C01BE5"/>
    <w:rsid w:val="00C0652B"/>
    <w:rsid w:val="00C07CEB"/>
    <w:rsid w:val="00C13282"/>
    <w:rsid w:val="00C16A35"/>
    <w:rsid w:val="00C1728B"/>
    <w:rsid w:val="00C17C42"/>
    <w:rsid w:val="00C20689"/>
    <w:rsid w:val="00C21EAB"/>
    <w:rsid w:val="00C22AFA"/>
    <w:rsid w:val="00C27158"/>
    <w:rsid w:val="00C3569E"/>
    <w:rsid w:val="00C41648"/>
    <w:rsid w:val="00C43FC3"/>
    <w:rsid w:val="00C4450F"/>
    <w:rsid w:val="00C44F24"/>
    <w:rsid w:val="00C45D57"/>
    <w:rsid w:val="00C47E6C"/>
    <w:rsid w:val="00C5111D"/>
    <w:rsid w:val="00C52B4B"/>
    <w:rsid w:val="00C656CF"/>
    <w:rsid w:val="00C75ECF"/>
    <w:rsid w:val="00C8121F"/>
    <w:rsid w:val="00C8205C"/>
    <w:rsid w:val="00C84B1C"/>
    <w:rsid w:val="00C861E7"/>
    <w:rsid w:val="00C86BDA"/>
    <w:rsid w:val="00C87404"/>
    <w:rsid w:val="00C875B1"/>
    <w:rsid w:val="00C9569E"/>
    <w:rsid w:val="00CA2F0E"/>
    <w:rsid w:val="00CA4E3F"/>
    <w:rsid w:val="00CA56C9"/>
    <w:rsid w:val="00CB5440"/>
    <w:rsid w:val="00CC04EB"/>
    <w:rsid w:val="00CC2B22"/>
    <w:rsid w:val="00CD3084"/>
    <w:rsid w:val="00CE0A42"/>
    <w:rsid w:val="00CE6918"/>
    <w:rsid w:val="00CE77EF"/>
    <w:rsid w:val="00CF04AD"/>
    <w:rsid w:val="00CF6040"/>
    <w:rsid w:val="00D0180F"/>
    <w:rsid w:val="00D10417"/>
    <w:rsid w:val="00D112B3"/>
    <w:rsid w:val="00D158E3"/>
    <w:rsid w:val="00D16DCC"/>
    <w:rsid w:val="00D176D3"/>
    <w:rsid w:val="00D27112"/>
    <w:rsid w:val="00D27152"/>
    <w:rsid w:val="00D327FC"/>
    <w:rsid w:val="00D33B2C"/>
    <w:rsid w:val="00D42EAE"/>
    <w:rsid w:val="00D45005"/>
    <w:rsid w:val="00D463F8"/>
    <w:rsid w:val="00D47356"/>
    <w:rsid w:val="00D50567"/>
    <w:rsid w:val="00D53F1D"/>
    <w:rsid w:val="00D54968"/>
    <w:rsid w:val="00D54D14"/>
    <w:rsid w:val="00D56D8B"/>
    <w:rsid w:val="00D616B9"/>
    <w:rsid w:val="00D650D2"/>
    <w:rsid w:val="00D717A3"/>
    <w:rsid w:val="00D81425"/>
    <w:rsid w:val="00D83423"/>
    <w:rsid w:val="00D84393"/>
    <w:rsid w:val="00D907AD"/>
    <w:rsid w:val="00D96425"/>
    <w:rsid w:val="00DA7B46"/>
    <w:rsid w:val="00DB6BEA"/>
    <w:rsid w:val="00DB6DDB"/>
    <w:rsid w:val="00DB75EF"/>
    <w:rsid w:val="00DB7A7E"/>
    <w:rsid w:val="00DC0605"/>
    <w:rsid w:val="00DC4A22"/>
    <w:rsid w:val="00DC745D"/>
    <w:rsid w:val="00DD272B"/>
    <w:rsid w:val="00DD316D"/>
    <w:rsid w:val="00DD5271"/>
    <w:rsid w:val="00DD5FDF"/>
    <w:rsid w:val="00DE5F18"/>
    <w:rsid w:val="00E02BDC"/>
    <w:rsid w:val="00E03AAB"/>
    <w:rsid w:val="00E21476"/>
    <w:rsid w:val="00E2733D"/>
    <w:rsid w:val="00E3254C"/>
    <w:rsid w:val="00E347EF"/>
    <w:rsid w:val="00E514E8"/>
    <w:rsid w:val="00E56397"/>
    <w:rsid w:val="00E61D1D"/>
    <w:rsid w:val="00E65401"/>
    <w:rsid w:val="00E67D3B"/>
    <w:rsid w:val="00E75FD7"/>
    <w:rsid w:val="00E802F9"/>
    <w:rsid w:val="00E8193E"/>
    <w:rsid w:val="00E85D0E"/>
    <w:rsid w:val="00E906FD"/>
    <w:rsid w:val="00E91BCE"/>
    <w:rsid w:val="00EA063A"/>
    <w:rsid w:val="00EA4487"/>
    <w:rsid w:val="00EB2011"/>
    <w:rsid w:val="00EB3CC1"/>
    <w:rsid w:val="00EB43B6"/>
    <w:rsid w:val="00EC663F"/>
    <w:rsid w:val="00EC7890"/>
    <w:rsid w:val="00ED6AA9"/>
    <w:rsid w:val="00ED7766"/>
    <w:rsid w:val="00ED7F73"/>
    <w:rsid w:val="00EE10BB"/>
    <w:rsid w:val="00EE1FEC"/>
    <w:rsid w:val="00EE2EBB"/>
    <w:rsid w:val="00EE4669"/>
    <w:rsid w:val="00EE7BD3"/>
    <w:rsid w:val="00EF177A"/>
    <w:rsid w:val="00EF2366"/>
    <w:rsid w:val="00EF57D3"/>
    <w:rsid w:val="00EF5A27"/>
    <w:rsid w:val="00F00177"/>
    <w:rsid w:val="00F1023C"/>
    <w:rsid w:val="00F17F79"/>
    <w:rsid w:val="00F22F73"/>
    <w:rsid w:val="00F24B08"/>
    <w:rsid w:val="00F31921"/>
    <w:rsid w:val="00F344D7"/>
    <w:rsid w:val="00F36FA6"/>
    <w:rsid w:val="00F41562"/>
    <w:rsid w:val="00F420C5"/>
    <w:rsid w:val="00F4643C"/>
    <w:rsid w:val="00F52484"/>
    <w:rsid w:val="00F5319D"/>
    <w:rsid w:val="00F54B3C"/>
    <w:rsid w:val="00F56949"/>
    <w:rsid w:val="00F634F3"/>
    <w:rsid w:val="00F66FDC"/>
    <w:rsid w:val="00F806AB"/>
    <w:rsid w:val="00F8732B"/>
    <w:rsid w:val="00F9519A"/>
    <w:rsid w:val="00F95990"/>
    <w:rsid w:val="00FA0A25"/>
    <w:rsid w:val="00FA67A8"/>
    <w:rsid w:val="00FB11CF"/>
    <w:rsid w:val="00FB6528"/>
    <w:rsid w:val="00FC41BB"/>
    <w:rsid w:val="00FC68C0"/>
    <w:rsid w:val="00FD3C97"/>
    <w:rsid w:val="00FE2445"/>
    <w:rsid w:val="00FE56D1"/>
    <w:rsid w:val="00FE6F80"/>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FF54495"/>
  <w15:docId w15:val="{A5DA56FE-95F4-4C7A-8771-7F475A0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AE2"/>
    <w:rPr>
      <w:sz w:val="24"/>
      <w:szCs w:val="24"/>
    </w:rPr>
  </w:style>
  <w:style w:type="paragraph" w:styleId="Heading1">
    <w:name w:val="heading 1"/>
    <w:basedOn w:val="Normal"/>
    <w:next w:val="Normal"/>
    <w:link w:val="Heading1Char"/>
    <w:qFormat/>
    <w:rsid w:val="00A85D4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A85D4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A85D4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282"/>
    <w:pPr>
      <w:tabs>
        <w:tab w:val="center" w:pos="4320"/>
        <w:tab w:val="right" w:pos="8640"/>
      </w:tabs>
    </w:pPr>
  </w:style>
  <w:style w:type="paragraph" w:styleId="Footer">
    <w:name w:val="footer"/>
    <w:basedOn w:val="Normal"/>
    <w:rsid w:val="00C13282"/>
    <w:pPr>
      <w:tabs>
        <w:tab w:val="center" w:pos="4320"/>
        <w:tab w:val="right" w:pos="8640"/>
      </w:tabs>
    </w:pPr>
  </w:style>
  <w:style w:type="paragraph" w:customStyle="1" w:styleId="Noparagraphstyle">
    <w:name w:val="[No paragraph style]"/>
    <w:rsid w:val="0056778F"/>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56778F"/>
    <w:rPr>
      <w:rFonts w:ascii="Tahoma" w:hAnsi="Tahoma" w:cs="Tahoma"/>
      <w:sz w:val="16"/>
      <w:szCs w:val="16"/>
    </w:rPr>
  </w:style>
  <w:style w:type="character" w:customStyle="1" w:styleId="BalloonTextChar">
    <w:name w:val="Balloon Text Char"/>
    <w:basedOn w:val="DefaultParagraphFont"/>
    <w:link w:val="BalloonText"/>
    <w:rsid w:val="0056778F"/>
    <w:rPr>
      <w:rFonts w:ascii="Tahoma" w:hAnsi="Tahoma" w:cs="Tahoma"/>
      <w:sz w:val="16"/>
      <w:szCs w:val="16"/>
    </w:rPr>
  </w:style>
  <w:style w:type="character" w:customStyle="1" w:styleId="Heading1Char">
    <w:name w:val="Heading 1 Char"/>
    <w:basedOn w:val="DefaultParagraphFont"/>
    <w:link w:val="Heading1"/>
    <w:rsid w:val="00A85D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A85D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85D4E"/>
    <w:rPr>
      <w:rFonts w:ascii="Cambria" w:eastAsia="Times New Roman" w:hAnsi="Cambria" w:cs="Times New Roman"/>
      <w:b/>
      <w:bCs/>
      <w:color w:val="4F81BD"/>
      <w:sz w:val="24"/>
      <w:szCs w:val="24"/>
    </w:rPr>
  </w:style>
  <w:style w:type="paragraph" w:styleId="MessageHeader">
    <w:name w:val="Message Header"/>
    <w:basedOn w:val="BodyText"/>
    <w:rsid w:val="0032549B"/>
    <w:pPr>
      <w:keepLines/>
      <w:spacing w:line="180" w:lineRule="atLeast"/>
      <w:ind w:left="720" w:hanging="720"/>
    </w:pPr>
    <w:rPr>
      <w:rFonts w:ascii="Arial" w:hAnsi="Arial"/>
      <w:spacing w:val="-5"/>
      <w:sz w:val="20"/>
      <w:szCs w:val="20"/>
    </w:rPr>
  </w:style>
  <w:style w:type="character" w:customStyle="1" w:styleId="MessageHeaderLabel">
    <w:name w:val="Message Header Label"/>
    <w:rsid w:val="0032549B"/>
    <w:rPr>
      <w:rFonts w:ascii="Arial Black" w:hAnsi="Arial Black"/>
      <w:spacing w:val="-10"/>
      <w:sz w:val="18"/>
    </w:rPr>
  </w:style>
  <w:style w:type="paragraph" w:styleId="BodyText">
    <w:name w:val="Body Text"/>
    <w:basedOn w:val="Normal"/>
    <w:rsid w:val="0032549B"/>
    <w:pPr>
      <w:spacing w:after="120"/>
    </w:pPr>
  </w:style>
  <w:style w:type="paragraph" w:styleId="EnvelopeAddress">
    <w:name w:val="envelope address"/>
    <w:basedOn w:val="Normal"/>
    <w:rsid w:val="000938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388B"/>
    <w:rPr>
      <w:rFonts w:ascii="Arial" w:hAnsi="Arial" w:cs="Arial"/>
      <w:sz w:val="20"/>
      <w:szCs w:val="20"/>
    </w:rPr>
  </w:style>
  <w:style w:type="character" w:styleId="Hyperlink">
    <w:name w:val="Hyperlink"/>
    <w:basedOn w:val="DefaultParagraphFont"/>
    <w:rsid w:val="00663567"/>
    <w:rPr>
      <w:color w:val="0000FF"/>
      <w:u w:val="single"/>
    </w:rPr>
  </w:style>
  <w:style w:type="paragraph" w:styleId="Quote">
    <w:name w:val="Quote"/>
    <w:basedOn w:val="Normal"/>
    <w:next w:val="Normal"/>
    <w:link w:val="QuoteChar"/>
    <w:uiPriority w:val="29"/>
    <w:qFormat/>
    <w:rsid w:val="002A2B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2B97"/>
    <w:rPr>
      <w:i/>
      <w:iCs/>
      <w:color w:val="404040" w:themeColor="text1" w:themeTint="BF"/>
      <w:sz w:val="24"/>
      <w:szCs w:val="24"/>
    </w:rPr>
  </w:style>
  <w:style w:type="table" w:styleId="TableGrid">
    <w:name w:val="Table Grid"/>
    <w:basedOn w:val="TableNormal"/>
    <w:uiPriority w:val="39"/>
    <w:rsid w:val="00883FE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FBF"/>
    <w:pPr>
      <w:widowControl w:val="0"/>
      <w:overflowPunct w:val="0"/>
      <w:autoSpaceDE w:val="0"/>
      <w:autoSpaceDN w:val="0"/>
      <w:adjustRightInd w:val="0"/>
      <w:ind w:left="720"/>
    </w:pPr>
    <w:rPr>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Eastern Colorado Services</vt:lpstr>
    </vt:vector>
  </TitlesOfParts>
  <Company>HP</Company>
  <LinksUpToDate>false</LinksUpToDate>
  <CharactersWithSpaces>4597</CharactersWithSpaces>
  <SharedDoc>false</SharedDoc>
  <HLinks>
    <vt:vector size="6" baseType="variant">
      <vt:variant>
        <vt:i4>1835084</vt:i4>
      </vt:variant>
      <vt:variant>
        <vt:i4>0</vt:i4>
      </vt:variant>
      <vt:variant>
        <vt:i4>0</vt:i4>
      </vt:variant>
      <vt:variant>
        <vt:i4>5</vt:i4>
      </vt:variant>
      <vt:variant>
        <vt:lpwstr>http://www.easterncoloradoservices.org3/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Colorado Services</dc:title>
  <dc:creator>Yasmin Ramirez</dc:creator>
  <cp:lastModifiedBy>Kasha Sheets</cp:lastModifiedBy>
  <cp:revision>2</cp:revision>
  <cp:lastPrinted>2022-04-22T16:47:00Z</cp:lastPrinted>
  <dcterms:created xsi:type="dcterms:W3CDTF">2024-01-30T22:52:00Z</dcterms:created>
  <dcterms:modified xsi:type="dcterms:W3CDTF">2024-01-30T22:52:00Z</dcterms:modified>
</cp:coreProperties>
</file>